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jc w:val="center"/>
        <w:rPr>
          <w:sz w:val="32"/>
          <w:szCs w:val="32"/>
        </w:rPr>
      </w:pPr>
      <w:r w:rsidRPr="009A1B7C">
        <w:rPr>
          <w:bCs/>
          <w:sz w:val="32"/>
          <w:szCs w:val="32"/>
        </w:rPr>
        <w:t>ЭЛЕКТРИЧЕСКИЕ МАШИНЫ ПЕРЕМЕННОГО ТОКА. НАЗНАЧЕНИЕ, ОБЛАСТЬ ПРИМЕНЕНИЕ, УСТРОЙСТВО ПРИНЦИП ДЕЙСТВИЕ МАШИН.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jc w:val="center"/>
        <w:rPr>
          <w:sz w:val="32"/>
          <w:szCs w:val="32"/>
        </w:rPr>
      </w:pPr>
      <w:r>
        <w:rPr>
          <w:sz w:val="32"/>
          <w:szCs w:val="32"/>
        </w:rPr>
        <w:t>(Лекция)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>
        <w:rPr>
          <w:sz w:val="32"/>
          <w:szCs w:val="32"/>
        </w:rPr>
        <w:t>М</w:t>
      </w:r>
      <w:r w:rsidRPr="009A1B7C">
        <w:rPr>
          <w:sz w:val="32"/>
          <w:szCs w:val="32"/>
        </w:rPr>
        <w:t xml:space="preserve">ашины переменного тока бывают двух видов. </w:t>
      </w:r>
      <w:proofErr w:type="gramStart"/>
      <w:r w:rsidRPr="009A1B7C">
        <w:rPr>
          <w:sz w:val="32"/>
          <w:szCs w:val="32"/>
        </w:rPr>
        <w:t>э</w:t>
      </w:r>
      <w:proofErr w:type="gramEnd"/>
      <w:r w:rsidRPr="009A1B7C">
        <w:rPr>
          <w:sz w:val="32"/>
          <w:szCs w:val="32"/>
        </w:rPr>
        <w:t>то синхронные машины и асинхронные. у синхронных машин скорость вращения ротора строго зависит от частоты переменного тока. можно сказать скорость вращения "синхронна" с частотой тока. не трудно догадаться, что у асинхронных машин частота вращения в общем случае зависит от нагрузки на валу, а не от частоты питающего тока. кроме деления на синхронные и асинхронные электрические машины еще делятся по назначению</w:t>
      </w:r>
      <w:proofErr w:type="gramStart"/>
      <w:r w:rsidRPr="009A1B7C">
        <w:rPr>
          <w:sz w:val="32"/>
          <w:szCs w:val="32"/>
        </w:rPr>
        <w:t>.</w:t>
      </w:r>
      <w:proofErr w:type="gramEnd"/>
      <w:r w:rsidRPr="009A1B7C">
        <w:rPr>
          <w:sz w:val="32"/>
          <w:szCs w:val="32"/>
        </w:rPr>
        <w:t xml:space="preserve"> </w:t>
      </w:r>
      <w:proofErr w:type="gramStart"/>
      <w:r w:rsidRPr="009A1B7C">
        <w:rPr>
          <w:sz w:val="32"/>
          <w:szCs w:val="32"/>
        </w:rPr>
        <w:t>э</w:t>
      </w:r>
      <w:proofErr w:type="gramEnd"/>
      <w:r w:rsidRPr="009A1B7C">
        <w:rPr>
          <w:sz w:val="32"/>
          <w:szCs w:val="32"/>
        </w:rPr>
        <w:t>то могут быть генераторы. то есть такая машина, которая преобразует механическую энергию вращения в переменный электрический ток. машина, которая преобразует электрическую энергию в механическую называется двигателем. также существует еще один класс электрических машин. они преобразуют электрическую энергию, тоже в электрическую, но другой частоты или напряжения. синхронной машиной переменного тока называют такую машину, в которой: основное магнитное поле то есть поле статора создается постоянным током</w:t>
      </w:r>
      <w:proofErr w:type="gramStart"/>
      <w:r w:rsidRPr="009A1B7C">
        <w:rPr>
          <w:sz w:val="32"/>
          <w:szCs w:val="32"/>
        </w:rPr>
        <w:t>.</w:t>
      </w:r>
      <w:proofErr w:type="gramEnd"/>
      <w:r w:rsidRPr="009A1B7C">
        <w:rPr>
          <w:sz w:val="32"/>
          <w:szCs w:val="32"/>
        </w:rPr>
        <w:t xml:space="preserve"> </w:t>
      </w:r>
      <w:proofErr w:type="gramStart"/>
      <w:r w:rsidRPr="009A1B7C">
        <w:rPr>
          <w:sz w:val="32"/>
          <w:szCs w:val="32"/>
        </w:rPr>
        <w:t>в</w:t>
      </w:r>
      <w:proofErr w:type="gramEnd"/>
      <w:r w:rsidRPr="009A1B7C">
        <w:rPr>
          <w:sz w:val="32"/>
          <w:szCs w:val="32"/>
        </w:rPr>
        <w:t xml:space="preserve"> частном случае это может быть даже постоянный магнит. а вращение ротора происходит с частотой изменения тока.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A1B7C">
        <w:rPr>
          <w:sz w:val="32"/>
          <w:szCs w:val="32"/>
        </w:rPr>
        <w:t>формула 1 — зависимость частоты вращения ротора синхронной машины от частоты переменного тока</w:t>
      </w:r>
      <w:proofErr w:type="gramStart"/>
      <w:r w:rsidRPr="009A1B7C">
        <w:rPr>
          <w:sz w:val="32"/>
          <w:szCs w:val="32"/>
        </w:rPr>
        <w:t>.</w:t>
      </w:r>
      <w:proofErr w:type="gramEnd"/>
      <w:r w:rsidRPr="009A1B7C">
        <w:rPr>
          <w:sz w:val="32"/>
          <w:szCs w:val="32"/>
        </w:rPr>
        <w:t> </w:t>
      </w:r>
      <w:proofErr w:type="gramStart"/>
      <w:r w:rsidRPr="009A1B7C">
        <w:rPr>
          <w:sz w:val="32"/>
          <w:szCs w:val="32"/>
        </w:rPr>
        <w:t>г</w:t>
      </w:r>
      <w:proofErr w:type="gramEnd"/>
      <w:r w:rsidRPr="009A1B7C">
        <w:rPr>
          <w:sz w:val="32"/>
          <w:szCs w:val="32"/>
        </w:rPr>
        <w:t xml:space="preserve">де </w:t>
      </w:r>
      <w:proofErr w:type="spellStart"/>
      <w:r w:rsidRPr="009A1B7C">
        <w:rPr>
          <w:sz w:val="32"/>
          <w:szCs w:val="32"/>
        </w:rPr>
        <w:t>n</w:t>
      </w:r>
      <w:proofErr w:type="spellEnd"/>
      <w:r w:rsidRPr="009A1B7C">
        <w:rPr>
          <w:sz w:val="32"/>
          <w:szCs w:val="32"/>
        </w:rPr>
        <w:t xml:space="preserve"> это частота, с которой вращается ротор, измеряется в оборотах в минуту. то есть, сколько полных оборотов совершит ротор за одну минуту. </w:t>
      </w:r>
      <w:proofErr w:type="spellStart"/>
      <w:r w:rsidRPr="009A1B7C">
        <w:rPr>
          <w:sz w:val="32"/>
          <w:szCs w:val="32"/>
        </w:rPr>
        <w:t>f</w:t>
      </w:r>
      <w:proofErr w:type="spellEnd"/>
      <w:r w:rsidRPr="009A1B7C">
        <w:rPr>
          <w:sz w:val="32"/>
          <w:szCs w:val="32"/>
        </w:rPr>
        <w:t xml:space="preserve"> частота питающего переменного тока </w:t>
      </w:r>
      <w:proofErr w:type="spellStart"/>
      <w:r w:rsidRPr="009A1B7C">
        <w:rPr>
          <w:sz w:val="32"/>
          <w:szCs w:val="32"/>
        </w:rPr>
        <w:t>p</w:t>
      </w:r>
      <w:proofErr w:type="spellEnd"/>
      <w:r w:rsidRPr="009A1B7C">
        <w:rPr>
          <w:sz w:val="32"/>
          <w:szCs w:val="32"/>
        </w:rPr>
        <w:t xml:space="preserve"> количество пар полюсов у магнитной системы машины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A1B7C">
        <w:rPr>
          <w:sz w:val="32"/>
          <w:szCs w:val="32"/>
        </w:rPr>
        <w:t>в настоящее время асинхронные машины используются в основном в режиме двигателя</w:t>
      </w:r>
      <w:proofErr w:type="gramStart"/>
      <w:r w:rsidRPr="009A1B7C">
        <w:rPr>
          <w:sz w:val="32"/>
          <w:szCs w:val="32"/>
        </w:rPr>
        <w:t>.</w:t>
      </w:r>
      <w:proofErr w:type="gramEnd"/>
      <w:r w:rsidRPr="009A1B7C">
        <w:rPr>
          <w:sz w:val="32"/>
          <w:szCs w:val="32"/>
        </w:rPr>
        <w:t xml:space="preserve"> </w:t>
      </w:r>
      <w:proofErr w:type="gramStart"/>
      <w:r w:rsidRPr="009A1B7C">
        <w:rPr>
          <w:sz w:val="32"/>
          <w:szCs w:val="32"/>
        </w:rPr>
        <w:t>м</w:t>
      </w:r>
      <w:proofErr w:type="gramEnd"/>
      <w:r w:rsidRPr="009A1B7C">
        <w:rPr>
          <w:sz w:val="32"/>
          <w:szCs w:val="32"/>
        </w:rPr>
        <w:t>ашины мощностью больше 0.5 </w:t>
      </w:r>
      <w:proofErr w:type="spellStart"/>
      <w:r w:rsidRPr="009A1B7C">
        <w:rPr>
          <w:sz w:val="32"/>
          <w:szCs w:val="32"/>
        </w:rPr>
        <w:t>квт</w:t>
      </w:r>
      <w:proofErr w:type="spellEnd"/>
      <w:r w:rsidRPr="009A1B7C">
        <w:rPr>
          <w:sz w:val="32"/>
          <w:szCs w:val="32"/>
        </w:rPr>
        <w:t xml:space="preserve"> обычно выполняются трёхфазными, а при меньшей мощности – однофазными.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A1B7C">
        <w:rPr>
          <w:sz w:val="32"/>
          <w:szCs w:val="32"/>
        </w:rPr>
        <w:t>впервые конструкция трёхфазного асинхронного двигателя была разработана, создана и опробована нашим русским инженером м. о. </w:t>
      </w:r>
      <w:proofErr w:type="spellStart"/>
      <w:r w:rsidRPr="009A1B7C">
        <w:rPr>
          <w:sz w:val="32"/>
          <w:szCs w:val="32"/>
        </w:rPr>
        <w:t>доливо-добровольским</w:t>
      </w:r>
      <w:proofErr w:type="spellEnd"/>
      <w:r w:rsidRPr="009A1B7C">
        <w:rPr>
          <w:sz w:val="32"/>
          <w:szCs w:val="32"/>
        </w:rPr>
        <w:t xml:space="preserve"> в 1889-91 годах</w:t>
      </w:r>
      <w:proofErr w:type="gramStart"/>
      <w:r w:rsidRPr="009A1B7C">
        <w:rPr>
          <w:sz w:val="32"/>
          <w:szCs w:val="32"/>
        </w:rPr>
        <w:t>.</w:t>
      </w:r>
      <w:proofErr w:type="gramEnd"/>
      <w:r w:rsidRPr="009A1B7C">
        <w:rPr>
          <w:sz w:val="32"/>
          <w:szCs w:val="32"/>
        </w:rPr>
        <w:t xml:space="preserve"> </w:t>
      </w:r>
      <w:proofErr w:type="gramStart"/>
      <w:r w:rsidRPr="009A1B7C">
        <w:rPr>
          <w:sz w:val="32"/>
          <w:szCs w:val="32"/>
        </w:rPr>
        <w:t>д</w:t>
      </w:r>
      <w:proofErr w:type="gramEnd"/>
      <w:r w:rsidRPr="009A1B7C">
        <w:rPr>
          <w:sz w:val="32"/>
          <w:szCs w:val="32"/>
        </w:rPr>
        <w:t xml:space="preserve">емонстрация первых двигателей состоялась на международной электротехнической выставке во </w:t>
      </w:r>
      <w:proofErr w:type="spellStart"/>
      <w:r w:rsidRPr="009A1B7C">
        <w:rPr>
          <w:sz w:val="32"/>
          <w:szCs w:val="32"/>
        </w:rPr>
        <w:t>франкфурте</w:t>
      </w:r>
      <w:proofErr w:type="spellEnd"/>
      <w:r w:rsidRPr="009A1B7C">
        <w:rPr>
          <w:sz w:val="32"/>
          <w:szCs w:val="32"/>
        </w:rPr>
        <w:t xml:space="preserve"> на майне в сентябре 1891 года. на </w:t>
      </w:r>
      <w:r w:rsidRPr="009A1B7C">
        <w:rPr>
          <w:sz w:val="32"/>
          <w:szCs w:val="32"/>
        </w:rPr>
        <w:lastRenderedPageBreak/>
        <w:t>выставке было представлено три трёхфазных двигателя разной мощности. самый мощный из них имел мощность 1.5 </w:t>
      </w:r>
      <w:proofErr w:type="spellStart"/>
      <w:r w:rsidRPr="009A1B7C">
        <w:rPr>
          <w:sz w:val="32"/>
          <w:szCs w:val="32"/>
        </w:rPr>
        <w:t>квт</w:t>
      </w:r>
      <w:proofErr w:type="spellEnd"/>
      <w:r w:rsidRPr="009A1B7C">
        <w:rPr>
          <w:sz w:val="32"/>
          <w:szCs w:val="32"/>
        </w:rPr>
        <w:t xml:space="preserve"> и использовался для приведения во вращение генератора постоянного тока</w:t>
      </w:r>
      <w:proofErr w:type="gramStart"/>
      <w:r w:rsidRPr="009A1B7C">
        <w:rPr>
          <w:sz w:val="32"/>
          <w:szCs w:val="32"/>
        </w:rPr>
        <w:t>.</w:t>
      </w:r>
      <w:proofErr w:type="gramEnd"/>
      <w:r w:rsidRPr="009A1B7C">
        <w:rPr>
          <w:sz w:val="32"/>
          <w:szCs w:val="32"/>
        </w:rPr>
        <w:t xml:space="preserve"> </w:t>
      </w:r>
      <w:proofErr w:type="gramStart"/>
      <w:r w:rsidRPr="009A1B7C">
        <w:rPr>
          <w:sz w:val="32"/>
          <w:szCs w:val="32"/>
        </w:rPr>
        <w:t>к</w:t>
      </w:r>
      <w:proofErr w:type="gramEnd"/>
      <w:r w:rsidRPr="009A1B7C">
        <w:rPr>
          <w:sz w:val="32"/>
          <w:szCs w:val="32"/>
        </w:rPr>
        <w:t xml:space="preserve">онструкция асинхронного двигателя, предложенная </w:t>
      </w:r>
      <w:proofErr w:type="spellStart"/>
      <w:r w:rsidRPr="009A1B7C">
        <w:rPr>
          <w:sz w:val="32"/>
          <w:szCs w:val="32"/>
        </w:rPr>
        <w:t>доливо-добровольским</w:t>
      </w:r>
      <w:proofErr w:type="spellEnd"/>
      <w:r w:rsidRPr="009A1B7C">
        <w:rPr>
          <w:sz w:val="32"/>
          <w:szCs w:val="32"/>
        </w:rPr>
        <w:t>, оказалась очень удачной и является основным видом конструкции этих двигателей до настоящего времени.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A1B7C">
        <w:rPr>
          <w:sz w:val="32"/>
          <w:szCs w:val="32"/>
        </w:rPr>
        <w:t>за прошедшие годы асинхронные двигатели нашли очень широкое применение в различных отраслях промышленности и сельского хозяйства</w:t>
      </w:r>
      <w:proofErr w:type="gramStart"/>
      <w:r w:rsidRPr="009A1B7C">
        <w:rPr>
          <w:sz w:val="32"/>
          <w:szCs w:val="32"/>
        </w:rPr>
        <w:t>.</w:t>
      </w:r>
      <w:proofErr w:type="gramEnd"/>
      <w:r w:rsidRPr="009A1B7C">
        <w:rPr>
          <w:sz w:val="32"/>
          <w:szCs w:val="32"/>
        </w:rPr>
        <w:t xml:space="preserve"> </w:t>
      </w:r>
      <w:proofErr w:type="gramStart"/>
      <w:r w:rsidRPr="009A1B7C">
        <w:rPr>
          <w:sz w:val="32"/>
          <w:szCs w:val="32"/>
        </w:rPr>
        <w:t>и</w:t>
      </w:r>
      <w:proofErr w:type="gramEnd"/>
      <w:r w:rsidRPr="009A1B7C">
        <w:rPr>
          <w:sz w:val="32"/>
          <w:szCs w:val="32"/>
        </w:rPr>
        <w:t>х используют в электроприводе металлорежущих станков, подъёмно-транспортных машин, транспортёров, насосов, вентиляторов. маломощные двигатели используются в устройствах автоматики.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A1B7C">
        <w:rPr>
          <w:sz w:val="32"/>
          <w:szCs w:val="32"/>
        </w:rPr>
        <w:t>широкое применение асинхронных двигателей объясняется их достоинствами по сравнению с другими двигателями: высокая надёжность, возможность работы непосредственно от сети переменного тока, простота обслуживания</w:t>
      </w:r>
      <w:proofErr w:type="gramStart"/>
      <w:r w:rsidRPr="009A1B7C">
        <w:rPr>
          <w:sz w:val="32"/>
          <w:szCs w:val="32"/>
        </w:rPr>
        <w:t>.</w:t>
      </w:r>
      <w:proofErr w:type="gramEnd"/>
      <w:r w:rsidRPr="009A1B7C">
        <w:rPr>
          <w:sz w:val="32"/>
          <w:szCs w:val="32"/>
        </w:rPr>
        <w:t> </w:t>
      </w:r>
      <w:proofErr w:type="gramStart"/>
      <w:r w:rsidRPr="009A1B7C">
        <w:rPr>
          <w:sz w:val="32"/>
          <w:szCs w:val="32"/>
        </w:rPr>
        <w:t>н</w:t>
      </w:r>
      <w:proofErr w:type="gramEnd"/>
      <w:r w:rsidRPr="009A1B7C">
        <w:rPr>
          <w:sz w:val="32"/>
          <w:szCs w:val="32"/>
        </w:rPr>
        <w:t>еподвижная часть машины называется </w:t>
      </w:r>
      <w:r w:rsidRPr="009A1B7C">
        <w:rPr>
          <w:b/>
          <w:bCs/>
          <w:sz w:val="32"/>
          <w:szCs w:val="32"/>
        </w:rPr>
        <w:t>статор</w:t>
      </w:r>
      <w:r w:rsidRPr="009A1B7C">
        <w:rPr>
          <w:sz w:val="32"/>
          <w:szCs w:val="32"/>
        </w:rPr>
        <w:t>, подвижная – </w:t>
      </w:r>
      <w:r w:rsidRPr="009A1B7C">
        <w:rPr>
          <w:b/>
          <w:bCs/>
          <w:sz w:val="32"/>
          <w:szCs w:val="32"/>
        </w:rPr>
        <w:t>ротор</w:t>
      </w:r>
      <w:r w:rsidRPr="009A1B7C">
        <w:rPr>
          <w:sz w:val="32"/>
          <w:szCs w:val="32"/>
        </w:rPr>
        <w:t>. сердечник статора набирается из листовой электротехнической стали и запрессовывается в станину. на рис. 2.1 показан сердечник статора в сборе. станина (1) выполняется литой, из немагнитного материала. чаще всего станину выполняют из чугуна или алюминия</w:t>
      </w:r>
      <w:proofErr w:type="gramStart"/>
      <w:r w:rsidRPr="009A1B7C">
        <w:rPr>
          <w:sz w:val="32"/>
          <w:szCs w:val="32"/>
        </w:rPr>
        <w:t>.</w:t>
      </w:r>
      <w:proofErr w:type="gramEnd"/>
      <w:r w:rsidRPr="009A1B7C">
        <w:rPr>
          <w:sz w:val="32"/>
          <w:szCs w:val="32"/>
        </w:rPr>
        <w:t xml:space="preserve"> </w:t>
      </w:r>
      <w:proofErr w:type="gramStart"/>
      <w:r w:rsidRPr="009A1B7C">
        <w:rPr>
          <w:sz w:val="32"/>
          <w:szCs w:val="32"/>
        </w:rPr>
        <w:t>н</w:t>
      </w:r>
      <w:proofErr w:type="gramEnd"/>
      <w:r w:rsidRPr="009A1B7C">
        <w:rPr>
          <w:sz w:val="32"/>
          <w:szCs w:val="32"/>
        </w:rPr>
        <w:t>а внутренней поверхности листов (2), из которых выполняется сердечник статора, имеются пазы, в которые закладывается </w:t>
      </w:r>
      <w:r w:rsidRPr="009A1B7C">
        <w:rPr>
          <w:b/>
          <w:bCs/>
          <w:sz w:val="32"/>
          <w:szCs w:val="32"/>
        </w:rPr>
        <w:t>трёхфазная обмотка</w:t>
      </w:r>
      <w:r w:rsidRPr="009A1B7C">
        <w:rPr>
          <w:sz w:val="32"/>
          <w:szCs w:val="32"/>
        </w:rPr>
        <w:t> (3). обмотка статора выполняется в основном из изолированного медного провода круглого или прямоугольного сечения, реже – из алюминия.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A1B7C">
        <w:rPr>
          <w:sz w:val="32"/>
          <w:szCs w:val="32"/>
        </w:rPr>
        <w:t>обмотка статора состоит из трёх отдельных частей, называемых фазами</w:t>
      </w:r>
      <w:proofErr w:type="gramStart"/>
      <w:r w:rsidRPr="009A1B7C">
        <w:rPr>
          <w:sz w:val="32"/>
          <w:szCs w:val="32"/>
        </w:rPr>
        <w:t>.</w:t>
      </w:r>
      <w:proofErr w:type="gramEnd"/>
      <w:r w:rsidRPr="009A1B7C">
        <w:rPr>
          <w:sz w:val="32"/>
          <w:szCs w:val="32"/>
        </w:rPr>
        <w:t xml:space="preserve"> </w:t>
      </w:r>
      <w:proofErr w:type="gramStart"/>
      <w:r w:rsidRPr="009A1B7C">
        <w:rPr>
          <w:sz w:val="32"/>
          <w:szCs w:val="32"/>
        </w:rPr>
        <w:t>н</w:t>
      </w:r>
      <w:proofErr w:type="gramEnd"/>
      <w:r w:rsidRPr="009A1B7C">
        <w:rPr>
          <w:sz w:val="32"/>
          <w:szCs w:val="32"/>
        </w:rPr>
        <w:t>ачала фаз обозначаются буквами </w:t>
      </w:r>
      <w:r w:rsidRPr="009A1B7C">
        <w:rPr>
          <w:i/>
          <w:iCs/>
          <w:sz w:val="32"/>
          <w:szCs w:val="32"/>
        </w:rPr>
        <w:t>c</w:t>
      </w:r>
      <w:r w:rsidRPr="009A1B7C">
        <w:rPr>
          <w:sz w:val="32"/>
          <w:szCs w:val="32"/>
          <w:vertAlign w:val="subscript"/>
        </w:rPr>
        <w:t>1</w:t>
      </w:r>
      <w:r w:rsidRPr="009A1B7C">
        <w:rPr>
          <w:sz w:val="32"/>
          <w:szCs w:val="32"/>
        </w:rPr>
        <w:t>,</w:t>
      </w:r>
      <w:r w:rsidRPr="009A1B7C">
        <w:rPr>
          <w:i/>
          <w:iCs/>
          <w:sz w:val="32"/>
          <w:szCs w:val="32"/>
        </w:rPr>
        <w:t>c</w:t>
      </w:r>
      <w:r w:rsidRPr="009A1B7C">
        <w:rPr>
          <w:sz w:val="32"/>
          <w:szCs w:val="32"/>
          <w:vertAlign w:val="subscript"/>
        </w:rPr>
        <w:t>2</w:t>
      </w:r>
      <w:r w:rsidRPr="009A1B7C">
        <w:rPr>
          <w:sz w:val="32"/>
          <w:szCs w:val="32"/>
        </w:rPr>
        <w:t>,</w:t>
      </w:r>
      <w:r w:rsidRPr="009A1B7C">
        <w:rPr>
          <w:i/>
          <w:iCs/>
          <w:sz w:val="32"/>
          <w:szCs w:val="32"/>
        </w:rPr>
        <w:t>c</w:t>
      </w:r>
      <w:r w:rsidRPr="009A1B7C">
        <w:rPr>
          <w:sz w:val="32"/>
          <w:szCs w:val="32"/>
          <w:vertAlign w:val="subscript"/>
        </w:rPr>
        <w:t>3</w:t>
      </w:r>
      <w:r w:rsidRPr="009A1B7C">
        <w:rPr>
          <w:sz w:val="32"/>
          <w:szCs w:val="32"/>
        </w:rPr>
        <w:t>, концы – </w:t>
      </w:r>
      <w:r w:rsidRPr="009A1B7C">
        <w:rPr>
          <w:i/>
          <w:iCs/>
          <w:sz w:val="32"/>
          <w:szCs w:val="32"/>
        </w:rPr>
        <w:t>c</w:t>
      </w:r>
      <w:r w:rsidRPr="009A1B7C">
        <w:rPr>
          <w:sz w:val="32"/>
          <w:szCs w:val="32"/>
          <w:vertAlign w:val="subscript"/>
        </w:rPr>
        <w:t>4</w:t>
      </w:r>
      <w:r w:rsidRPr="009A1B7C">
        <w:rPr>
          <w:sz w:val="32"/>
          <w:szCs w:val="32"/>
        </w:rPr>
        <w:t>,</w:t>
      </w:r>
      <w:r w:rsidRPr="009A1B7C">
        <w:rPr>
          <w:i/>
          <w:iCs/>
          <w:sz w:val="32"/>
          <w:szCs w:val="32"/>
        </w:rPr>
        <w:t>c</w:t>
      </w:r>
      <w:r w:rsidRPr="009A1B7C">
        <w:rPr>
          <w:sz w:val="32"/>
          <w:szCs w:val="32"/>
          <w:vertAlign w:val="subscript"/>
        </w:rPr>
        <w:t>5</w:t>
      </w:r>
      <w:r w:rsidRPr="009A1B7C">
        <w:rPr>
          <w:sz w:val="32"/>
          <w:szCs w:val="32"/>
        </w:rPr>
        <w:t>,</w:t>
      </w:r>
      <w:r w:rsidRPr="009A1B7C">
        <w:rPr>
          <w:i/>
          <w:iCs/>
          <w:sz w:val="32"/>
          <w:szCs w:val="32"/>
        </w:rPr>
        <w:t>c</w:t>
      </w:r>
      <w:r w:rsidRPr="009A1B7C">
        <w:rPr>
          <w:sz w:val="32"/>
          <w:szCs w:val="32"/>
          <w:vertAlign w:val="subscript"/>
        </w:rPr>
        <w:t>6</w:t>
      </w:r>
      <w:r w:rsidRPr="009A1B7C">
        <w:rPr>
          <w:sz w:val="32"/>
          <w:szCs w:val="32"/>
        </w:rPr>
        <w:t>.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jc w:val="center"/>
        <w:rPr>
          <w:sz w:val="32"/>
          <w:szCs w:val="32"/>
        </w:rPr>
      </w:pPr>
      <w:r w:rsidRPr="009A1B7C">
        <w:rPr>
          <w:noProof/>
          <w:sz w:val="32"/>
          <w:szCs w:val="32"/>
        </w:rPr>
        <w:drawing>
          <wp:inline distT="0" distB="0" distL="0" distR="0">
            <wp:extent cx="3108960" cy="1943100"/>
            <wp:effectExtent l="19050" t="0" r="0" b="0"/>
            <wp:docPr id="1" name="Рисунок 1" descr="hello_html_30e2c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30e2c4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A1B7C">
        <w:rPr>
          <w:sz w:val="32"/>
          <w:szCs w:val="32"/>
        </w:rPr>
        <w:lastRenderedPageBreak/>
        <w:t xml:space="preserve">начала и концы фаз выведены на </w:t>
      </w:r>
      <w:proofErr w:type="spellStart"/>
      <w:r w:rsidRPr="009A1B7C">
        <w:rPr>
          <w:sz w:val="32"/>
          <w:szCs w:val="32"/>
        </w:rPr>
        <w:t>клеммник</w:t>
      </w:r>
      <w:proofErr w:type="spellEnd"/>
      <w:r w:rsidRPr="009A1B7C">
        <w:rPr>
          <w:sz w:val="32"/>
          <w:szCs w:val="32"/>
        </w:rPr>
        <w:t>, закреплённый на станине</w:t>
      </w:r>
      <w:proofErr w:type="gramStart"/>
      <w:r w:rsidRPr="009A1B7C">
        <w:rPr>
          <w:sz w:val="32"/>
          <w:szCs w:val="32"/>
        </w:rPr>
        <w:t>.</w:t>
      </w:r>
      <w:proofErr w:type="gramEnd"/>
      <w:r w:rsidRPr="009A1B7C">
        <w:rPr>
          <w:sz w:val="32"/>
          <w:szCs w:val="32"/>
        </w:rPr>
        <w:t xml:space="preserve"> </w:t>
      </w:r>
      <w:proofErr w:type="gramStart"/>
      <w:r w:rsidRPr="009A1B7C">
        <w:rPr>
          <w:sz w:val="32"/>
          <w:szCs w:val="32"/>
        </w:rPr>
        <w:t>о</w:t>
      </w:r>
      <w:proofErr w:type="gramEnd"/>
      <w:r w:rsidRPr="009A1B7C">
        <w:rPr>
          <w:sz w:val="32"/>
          <w:szCs w:val="32"/>
        </w:rPr>
        <w:t xml:space="preserve">бмотка статора может быть соединена по схеме звезда или треугольник. выбор схемы соединения обмотки статора зависит от линейного напряжения сети и паспортных данных двигателя. в паспорте трёхфазного двигателя задаются линейные напряжения сети и схема соединения обмотки статора. например, 660/380, </w:t>
      </w:r>
      <w:proofErr w:type="spellStart"/>
      <w:r w:rsidRPr="009A1B7C">
        <w:rPr>
          <w:sz w:val="32"/>
          <w:szCs w:val="32"/>
        </w:rPr>
        <w:t>y</w:t>
      </w:r>
      <w:proofErr w:type="spellEnd"/>
      <w:r w:rsidRPr="009A1B7C">
        <w:rPr>
          <w:sz w:val="32"/>
          <w:szCs w:val="32"/>
        </w:rPr>
        <w:t>/∆. данный двигатель можно включать в сеть с </w:t>
      </w:r>
      <w:r w:rsidRPr="009A1B7C">
        <w:rPr>
          <w:i/>
          <w:iCs/>
          <w:sz w:val="32"/>
          <w:szCs w:val="32"/>
        </w:rPr>
        <w:t>u</w:t>
      </w:r>
      <w:r w:rsidRPr="009A1B7C">
        <w:rPr>
          <w:sz w:val="32"/>
          <w:szCs w:val="32"/>
          <w:vertAlign w:val="subscript"/>
        </w:rPr>
        <w:t>л</w:t>
      </w:r>
      <w:r w:rsidRPr="009A1B7C">
        <w:rPr>
          <w:sz w:val="32"/>
          <w:szCs w:val="32"/>
        </w:rPr>
        <w:t>=660в по схеме звезда или в сеть с </w:t>
      </w:r>
      <w:proofErr w:type="gramStart"/>
      <w:r w:rsidRPr="009A1B7C">
        <w:rPr>
          <w:i/>
          <w:iCs/>
          <w:sz w:val="32"/>
          <w:szCs w:val="32"/>
        </w:rPr>
        <w:t>u</w:t>
      </w:r>
      <w:proofErr w:type="gramEnd"/>
      <w:r w:rsidRPr="009A1B7C">
        <w:rPr>
          <w:sz w:val="32"/>
          <w:szCs w:val="32"/>
          <w:vertAlign w:val="subscript"/>
        </w:rPr>
        <w:t>л</w:t>
      </w:r>
      <w:r w:rsidRPr="009A1B7C">
        <w:rPr>
          <w:sz w:val="32"/>
          <w:szCs w:val="32"/>
        </w:rPr>
        <w:t>=380в – по схеме треугольник.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A1B7C">
        <w:rPr>
          <w:sz w:val="32"/>
          <w:szCs w:val="32"/>
        </w:rPr>
        <w:t>основное назначение обмотки статора – создание в машине вращающего магнитного поля.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jc w:val="center"/>
        <w:rPr>
          <w:sz w:val="32"/>
          <w:szCs w:val="32"/>
        </w:rPr>
      </w:pPr>
      <w:r w:rsidRPr="009A1B7C">
        <w:rPr>
          <w:noProof/>
          <w:sz w:val="32"/>
          <w:szCs w:val="32"/>
        </w:rPr>
        <w:drawing>
          <wp:inline distT="0" distB="0" distL="0" distR="0">
            <wp:extent cx="3188970" cy="1634490"/>
            <wp:effectExtent l="19050" t="0" r="0" b="0"/>
            <wp:docPr id="2" name="Рисунок 2" descr="hello_html_m7d4069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7d4069b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8970" cy="1634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A1B7C">
        <w:rPr>
          <w:b/>
          <w:bCs/>
          <w:sz w:val="32"/>
          <w:szCs w:val="32"/>
        </w:rPr>
        <w:t>сердечник ротора</w:t>
      </w:r>
      <w:r w:rsidRPr="009A1B7C">
        <w:rPr>
          <w:sz w:val="32"/>
          <w:szCs w:val="32"/>
        </w:rPr>
        <w:t xml:space="preserve">  набирается из листов электротехнической стали, на внешней стороне которых имеются пазы, в которые закладывается обмотка ротора. обмотка ротора бывает двух </w:t>
      </w:r>
      <w:proofErr w:type="spellStart"/>
      <w:r w:rsidRPr="009A1B7C">
        <w:rPr>
          <w:sz w:val="32"/>
          <w:szCs w:val="32"/>
        </w:rPr>
        <w:t>видов</w:t>
      </w:r>
      <w:proofErr w:type="gramStart"/>
      <w:r w:rsidRPr="009A1B7C">
        <w:rPr>
          <w:sz w:val="32"/>
          <w:szCs w:val="32"/>
        </w:rPr>
        <w:t>:</w:t>
      </w:r>
      <w:r w:rsidRPr="009A1B7C">
        <w:rPr>
          <w:b/>
          <w:bCs/>
          <w:sz w:val="32"/>
          <w:szCs w:val="32"/>
        </w:rPr>
        <w:t>к</w:t>
      </w:r>
      <w:proofErr w:type="gramEnd"/>
      <w:r w:rsidRPr="009A1B7C">
        <w:rPr>
          <w:b/>
          <w:bCs/>
          <w:sz w:val="32"/>
          <w:szCs w:val="32"/>
        </w:rPr>
        <w:t>ороткозамкнутая</w:t>
      </w:r>
      <w:proofErr w:type="spellEnd"/>
      <w:r w:rsidRPr="009A1B7C">
        <w:rPr>
          <w:sz w:val="32"/>
          <w:szCs w:val="32"/>
        </w:rPr>
        <w:t> и </w:t>
      </w:r>
      <w:r w:rsidRPr="009A1B7C">
        <w:rPr>
          <w:b/>
          <w:bCs/>
          <w:sz w:val="32"/>
          <w:szCs w:val="32"/>
        </w:rPr>
        <w:t>фазная</w:t>
      </w:r>
      <w:r w:rsidRPr="009A1B7C">
        <w:rPr>
          <w:sz w:val="32"/>
          <w:szCs w:val="32"/>
        </w:rPr>
        <w:t>. соответственно этому асинхронные двигатели бывают с короткозамкнутым ротором и фазным ротором (с контактными кольцами).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A1B7C">
        <w:rPr>
          <w:noProof/>
          <w:sz w:val="32"/>
          <w:szCs w:val="32"/>
        </w:rPr>
        <w:drawing>
          <wp:inline distT="0" distB="0" distL="0" distR="0">
            <wp:extent cx="5452110" cy="1588770"/>
            <wp:effectExtent l="19050" t="0" r="0" b="0"/>
            <wp:docPr id="3" name="Рисунок 3" descr="hello_html_m5c76bf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5c76bf1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2110" cy="158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A1B7C">
        <w:rPr>
          <w:sz w:val="32"/>
          <w:szCs w:val="32"/>
        </w:rPr>
        <w:t>короткозамкнутая обмотка ротора состоит из стержней 3, которые закладываются в пазы сердечника ротора</w:t>
      </w:r>
      <w:proofErr w:type="gramStart"/>
      <w:r w:rsidRPr="009A1B7C">
        <w:rPr>
          <w:sz w:val="32"/>
          <w:szCs w:val="32"/>
        </w:rPr>
        <w:t>.</w:t>
      </w:r>
      <w:proofErr w:type="gramEnd"/>
      <w:r w:rsidRPr="009A1B7C">
        <w:rPr>
          <w:sz w:val="32"/>
          <w:szCs w:val="32"/>
        </w:rPr>
        <w:t xml:space="preserve"> </w:t>
      </w:r>
      <w:proofErr w:type="gramStart"/>
      <w:r w:rsidRPr="009A1B7C">
        <w:rPr>
          <w:sz w:val="32"/>
          <w:szCs w:val="32"/>
        </w:rPr>
        <w:t>с</w:t>
      </w:r>
      <w:proofErr w:type="gramEnd"/>
      <w:r w:rsidRPr="009A1B7C">
        <w:rPr>
          <w:sz w:val="32"/>
          <w:szCs w:val="32"/>
        </w:rPr>
        <w:t xml:space="preserve"> торцов эти стержни замыкаются торцевыми кольцами 4. такая обмотка напоминает “беличье колесо” и называют её типа “беличьей клетки”. двигатель с короткозамкнутым ротором не имеет подвижных контактов. за счёт этого такие двигатели обладают высокой надёжностью. </w:t>
      </w:r>
      <w:r w:rsidRPr="009A1B7C">
        <w:rPr>
          <w:sz w:val="32"/>
          <w:szCs w:val="32"/>
        </w:rPr>
        <w:lastRenderedPageBreak/>
        <w:t>обмотка ротора выполняется из меди, алюминия, латуни и других материалов.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proofErr w:type="spellStart"/>
      <w:r w:rsidRPr="009A1B7C">
        <w:rPr>
          <w:sz w:val="32"/>
          <w:szCs w:val="32"/>
        </w:rPr>
        <w:t>доливо-добровольский</w:t>
      </w:r>
      <w:proofErr w:type="spellEnd"/>
      <w:r w:rsidRPr="009A1B7C">
        <w:rPr>
          <w:sz w:val="32"/>
          <w:szCs w:val="32"/>
        </w:rPr>
        <w:t xml:space="preserve"> первым создал двигатель с короткозамкнутым ротором и исследовал его свойства</w:t>
      </w:r>
      <w:proofErr w:type="gramStart"/>
      <w:r w:rsidRPr="009A1B7C">
        <w:rPr>
          <w:sz w:val="32"/>
          <w:szCs w:val="32"/>
        </w:rPr>
        <w:t>.</w:t>
      </w:r>
      <w:proofErr w:type="gramEnd"/>
      <w:r w:rsidRPr="009A1B7C">
        <w:rPr>
          <w:sz w:val="32"/>
          <w:szCs w:val="32"/>
        </w:rPr>
        <w:t xml:space="preserve"> </w:t>
      </w:r>
      <w:proofErr w:type="gramStart"/>
      <w:r w:rsidRPr="009A1B7C">
        <w:rPr>
          <w:sz w:val="32"/>
          <w:szCs w:val="32"/>
        </w:rPr>
        <w:t>о</w:t>
      </w:r>
      <w:proofErr w:type="gramEnd"/>
      <w:r w:rsidRPr="009A1B7C">
        <w:rPr>
          <w:sz w:val="32"/>
          <w:szCs w:val="32"/>
        </w:rPr>
        <w:t xml:space="preserve">н выяснил, что у таких двигателей есть очень серьёзный недостаток – ограниченный пусковой момент. </w:t>
      </w:r>
      <w:proofErr w:type="spellStart"/>
      <w:r w:rsidRPr="009A1B7C">
        <w:rPr>
          <w:sz w:val="32"/>
          <w:szCs w:val="32"/>
        </w:rPr>
        <w:t>доливо-добровольский</w:t>
      </w:r>
      <w:proofErr w:type="spellEnd"/>
      <w:r w:rsidRPr="009A1B7C">
        <w:rPr>
          <w:sz w:val="32"/>
          <w:szCs w:val="32"/>
        </w:rPr>
        <w:t xml:space="preserve"> назвал причину этого недостатка – сильно закороченный ротор. им же была предложена конструкция двигателя с фазным ротором.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jc w:val="center"/>
        <w:rPr>
          <w:sz w:val="32"/>
          <w:szCs w:val="32"/>
        </w:rPr>
      </w:pPr>
      <w:proofErr w:type="spellStart"/>
      <w:r w:rsidRPr="009A1B7C">
        <w:rPr>
          <w:b/>
          <w:bCs/>
          <w:i/>
          <w:iCs/>
          <w:sz w:val="32"/>
          <w:szCs w:val="32"/>
        </w:rPr>
        <w:t>однафазные</w:t>
      </w:r>
      <w:proofErr w:type="spellEnd"/>
      <w:r w:rsidRPr="009A1B7C">
        <w:rPr>
          <w:b/>
          <w:bCs/>
          <w:i/>
          <w:iCs/>
          <w:sz w:val="32"/>
          <w:szCs w:val="32"/>
        </w:rPr>
        <w:t xml:space="preserve"> асинхронные двигатели.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A1B7C">
        <w:rPr>
          <w:sz w:val="32"/>
          <w:szCs w:val="32"/>
        </w:rPr>
        <w:t>асинхронный двигатель является простейшей из электрических машин</w:t>
      </w:r>
      <w:proofErr w:type="gramStart"/>
      <w:r w:rsidRPr="009A1B7C">
        <w:rPr>
          <w:sz w:val="32"/>
          <w:szCs w:val="32"/>
        </w:rPr>
        <w:t>.</w:t>
      </w:r>
      <w:proofErr w:type="gramEnd"/>
      <w:r w:rsidRPr="009A1B7C">
        <w:rPr>
          <w:sz w:val="32"/>
          <w:szCs w:val="32"/>
        </w:rPr>
        <w:t xml:space="preserve"> </w:t>
      </w:r>
      <w:proofErr w:type="gramStart"/>
      <w:r w:rsidRPr="009A1B7C">
        <w:rPr>
          <w:sz w:val="32"/>
          <w:szCs w:val="32"/>
        </w:rPr>
        <w:t>к</w:t>
      </w:r>
      <w:proofErr w:type="gramEnd"/>
      <w:r w:rsidRPr="009A1B7C">
        <w:rPr>
          <w:sz w:val="32"/>
          <w:szCs w:val="32"/>
        </w:rPr>
        <w:t>ак и любая электрическая машина, он имеет две основные части: статор и ротор.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A1B7C">
        <w:rPr>
          <w:sz w:val="32"/>
          <w:szCs w:val="32"/>
        </w:rPr>
        <w:t xml:space="preserve">статор (рис. 6.1) состоит из чугунной станины 1, в которой закреплен </w:t>
      </w:r>
      <w:proofErr w:type="spellStart"/>
      <w:r w:rsidRPr="009A1B7C">
        <w:rPr>
          <w:sz w:val="32"/>
          <w:szCs w:val="32"/>
        </w:rPr>
        <w:t>магнитопровод</w:t>
      </w:r>
      <w:proofErr w:type="spellEnd"/>
      <w:r w:rsidRPr="009A1B7C">
        <w:rPr>
          <w:sz w:val="32"/>
          <w:szCs w:val="32"/>
        </w:rPr>
        <w:t xml:space="preserve"> 2 в виде полого цилиндра</w:t>
      </w:r>
      <w:proofErr w:type="gramStart"/>
      <w:r w:rsidRPr="009A1B7C">
        <w:rPr>
          <w:sz w:val="32"/>
          <w:szCs w:val="32"/>
        </w:rPr>
        <w:t>.</w:t>
      </w:r>
      <w:proofErr w:type="gramEnd"/>
      <w:r w:rsidRPr="009A1B7C">
        <w:rPr>
          <w:sz w:val="32"/>
          <w:szCs w:val="32"/>
        </w:rPr>
        <w:t xml:space="preserve"> </w:t>
      </w:r>
      <w:proofErr w:type="gramStart"/>
      <w:r w:rsidRPr="009A1B7C">
        <w:rPr>
          <w:sz w:val="32"/>
          <w:szCs w:val="32"/>
        </w:rPr>
        <w:t>м</w:t>
      </w:r>
      <w:proofErr w:type="gramEnd"/>
      <w:r w:rsidRPr="009A1B7C">
        <w:rPr>
          <w:sz w:val="32"/>
          <w:szCs w:val="32"/>
        </w:rPr>
        <w:t xml:space="preserve">ежду станиной и сердечником обычно оставляют зазор, через который проходит охлаждающий воздух. для уменьшения потерь на вихревые токи </w:t>
      </w:r>
      <w:proofErr w:type="spellStart"/>
      <w:r w:rsidRPr="009A1B7C">
        <w:rPr>
          <w:sz w:val="32"/>
          <w:szCs w:val="32"/>
        </w:rPr>
        <w:t>магнитопровод</w:t>
      </w:r>
      <w:proofErr w:type="spellEnd"/>
      <w:r w:rsidRPr="009A1B7C">
        <w:rPr>
          <w:sz w:val="32"/>
          <w:szCs w:val="32"/>
        </w:rPr>
        <w:t xml:space="preserve"> набирают из тонких (0,5 мм) листов электротехнической стали, изолированных друг от друга лаком.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jc w:val="center"/>
        <w:rPr>
          <w:sz w:val="32"/>
          <w:szCs w:val="32"/>
        </w:rPr>
      </w:pPr>
      <w:r w:rsidRPr="009A1B7C">
        <w:rPr>
          <w:noProof/>
          <w:sz w:val="32"/>
          <w:szCs w:val="32"/>
        </w:rPr>
        <w:drawing>
          <wp:inline distT="0" distB="0" distL="0" distR="0">
            <wp:extent cx="1405890" cy="1451610"/>
            <wp:effectExtent l="19050" t="0" r="3810" b="0"/>
            <wp:docPr id="4" name="Рисунок 4" descr="hello_html_m28c837b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m28c837bb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1451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jc w:val="center"/>
        <w:rPr>
          <w:sz w:val="32"/>
          <w:szCs w:val="32"/>
        </w:rPr>
      </w:pP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jc w:val="center"/>
        <w:rPr>
          <w:sz w:val="32"/>
          <w:szCs w:val="32"/>
        </w:rPr>
      </w:pPr>
      <w:r w:rsidRPr="009A1B7C">
        <w:rPr>
          <w:sz w:val="32"/>
          <w:szCs w:val="32"/>
        </w:rPr>
        <w:t>рис. 6.1. конструкция статора асинхронного двигателя: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jc w:val="center"/>
        <w:rPr>
          <w:sz w:val="32"/>
          <w:szCs w:val="32"/>
        </w:rPr>
      </w:pPr>
      <w:r w:rsidRPr="009A1B7C">
        <w:rPr>
          <w:sz w:val="32"/>
          <w:szCs w:val="32"/>
        </w:rPr>
        <w:t>1 — станина; 2 — сердечник; 3 — обмотка;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jc w:val="center"/>
        <w:rPr>
          <w:sz w:val="32"/>
          <w:szCs w:val="32"/>
        </w:rPr>
      </w:pPr>
      <w:r w:rsidRPr="009A1B7C">
        <w:rPr>
          <w:sz w:val="32"/>
          <w:szCs w:val="32"/>
        </w:rPr>
        <w:t>4 — лапа; 5 — прокладка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A1B7C">
        <w:rPr>
          <w:sz w:val="32"/>
          <w:szCs w:val="32"/>
        </w:rPr>
        <w:t xml:space="preserve">в пазы, вырезанные по внутренней окружности статора, укладывают обмотку 3. у двухполюсной машины обмотка статора состоит из трех катушек, сдвинутых на углы 120°, у </w:t>
      </w:r>
      <w:proofErr w:type="spellStart"/>
      <w:r w:rsidRPr="009A1B7C">
        <w:rPr>
          <w:sz w:val="32"/>
          <w:szCs w:val="32"/>
        </w:rPr>
        <w:t>четырехполюсной</w:t>
      </w:r>
      <w:proofErr w:type="spellEnd"/>
      <w:r w:rsidRPr="009A1B7C">
        <w:rPr>
          <w:sz w:val="32"/>
          <w:szCs w:val="32"/>
        </w:rPr>
        <w:t xml:space="preserve"> — из шести катушек, сдвинутых на 60°, у </w:t>
      </w:r>
      <w:proofErr w:type="spellStart"/>
      <w:r w:rsidRPr="009A1B7C">
        <w:rPr>
          <w:sz w:val="32"/>
          <w:szCs w:val="32"/>
        </w:rPr>
        <w:t>шестиполюсной</w:t>
      </w:r>
      <w:proofErr w:type="spellEnd"/>
      <w:r w:rsidRPr="009A1B7C">
        <w:rPr>
          <w:sz w:val="32"/>
          <w:szCs w:val="32"/>
        </w:rPr>
        <w:t xml:space="preserve"> — из девяти катушек и т. д. обмотку в пазах статора закрепляют клиньями.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A1B7C">
        <w:rPr>
          <w:sz w:val="32"/>
          <w:szCs w:val="32"/>
        </w:rPr>
        <w:t>ротор также набирают из тонких листов электротехнической стали</w:t>
      </w:r>
      <w:proofErr w:type="gramStart"/>
      <w:r w:rsidRPr="009A1B7C">
        <w:rPr>
          <w:sz w:val="32"/>
          <w:szCs w:val="32"/>
        </w:rPr>
        <w:t>.</w:t>
      </w:r>
      <w:proofErr w:type="gramEnd"/>
      <w:r w:rsidRPr="009A1B7C">
        <w:rPr>
          <w:sz w:val="32"/>
          <w:szCs w:val="32"/>
        </w:rPr>
        <w:t xml:space="preserve"> </w:t>
      </w:r>
      <w:proofErr w:type="gramStart"/>
      <w:r w:rsidRPr="009A1B7C">
        <w:rPr>
          <w:sz w:val="32"/>
          <w:szCs w:val="32"/>
        </w:rPr>
        <w:t>в</w:t>
      </w:r>
      <w:proofErr w:type="gramEnd"/>
      <w:r w:rsidRPr="009A1B7C">
        <w:rPr>
          <w:sz w:val="32"/>
          <w:szCs w:val="32"/>
        </w:rPr>
        <w:t xml:space="preserve"> пазах ротора размещают обмотку, которая может быть </w:t>
      </w:r>
      <w:r w:rsidRPr="009A1B7C">
        <w:rPr>
          <w:sz w:val="32"/>
          <w:szCs w:val="32"/>
        </w:rPr>
        <w:lastRenderedPageBreak/>
        <w:t>короткозамкнутой или фазной (рис. 6.2). короткозамкнутая обмотка типа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jc w:val="center"/>
        <w:rPr>
          <w:sz w:val="32"/>
          <w:szCs w:val="32"/>
        </w:rPr>
      </w:pPr>
      <w:r w:rsidRPr="009A1B7C">
        <w:rPr>
          <w:noProof/>
          <w:sz w:val="32"/>
          <w:szCs w:val="32"/>
        </w:rPr>
        <w:drawing>
          <wp:inline distT="0" distB="0" distL="0" distR="0">
            <wp:extent cx="1451610" cy="1062990"/>
            <wp:effectExtent l="19050" t="0" r="0" b="0"/>
            <wp:docPr id="5" name="Рисунок 5" descr="hello_html_221916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2219165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1610" cy="1062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1B7C">
        <w:rPr>
          <w:noProof/>
          <w:sz w:val="32"/>
          <w:szCs w:val="32"/>
        </w:rPr>
        <w:drawing>
          <wp:inline distT="0" distB="0" distL="0" distR="0">
            <wp:extent cx="1794510" cy="982980"/>
            <wp:effectExtent l="19050" t="0" r="0" b="0"/>
            <wp:docPr id="6" name="Рисунок 6" descr="hello_html_6f7f3a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6f7f3a19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4510" cy="982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jc w:val="center"/>
        <w:rPr>
          <w:sz w:val="32"/>
          <w:szCs w:val="32"/>
        </w:rPr>
      </w:pPr>
      <w:r w:rsidRPr="009A1B7C">
        <w:rPr>
          <w:sz w:val="32"/>
          <w:szCs w:val="32"/>
        </w:rPr>
        <w:t>рис. 6.2. общий вид ротора асинхронного двигателя с коротк</w:t>
      </w:r>
      <w:proofErr w:type="gramStart"/>
      <w:r w:rsidRPr="009A1B7C">
        <w:rPr>
          <w:sz w:val="32"/>
          <w:szCs w:val="32"/>
        </w:rPr>
        <w:t>о-</w:t>
      </w:r>
      <w:proofErr w:type="gramEnd"/>
      <w:r w:rsidRPr="009A1B7C">
        <w:rPr>
          <w:sz w:val="32"/>
          <w:szCs w:val="32"/>
        </w:rPr>
        <w:t xml:space="preserve"> замкнутой (а) и фазной (б)обмотками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jc w:val="center"/>
        <w:rPr>
          <w:sz w:val="32"/>
          <w:szCs w:val="32"/>
        </w:rPr>
      </w:pP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A1B7C">
        <w:rPr>
          <w:sz w:val="32"/>
          <w:szCs w:val="32"/>
        </w:rPr>
        <w:t>«беличья клетка» изображена на рис. 6.3. она состоит из толстых проводящих стержней (медь, алюминий), соединенных по торцам медными или алюминиевыми кольцами</w:t>
      </w:r>
      <w:proofErr w:type="gramStart"/>
      <w:r w:rsidRPr="009A1B7C">
        <w:rPr>
          <w:sz w:val="32"/>
          <w:szCs w:val="32"/>
        </w:rPr>
        <w:t>.</w:t>
      </w:r>
      <w:proofErr w:type="gramEnd"/>
      <w:r w:rsidRPr="009A1B7C">
        <w:rPr>
          <w:sz w:val="32"/>
          <w:szCs w:val="32"/>
        </w:rPr>
        <w:t xml:space="preserve"> </w:t>
      </w:r>
      <w:proofErr w:type="gramStart"/>
      <w:r w:rsidRPr="009A1B7C">
        <w:rPr>
          <w:sz w:val="32"/>
          <w:szCs w:val="32"/>
        </w:rPr>
        <w:t>к</w:t>
      </w:r>
      <w:proofErr w:type="gramEnd"/>
      <w:r w:rsidRPr="009A1B7C">
        <w:rPr>
          <w:sz w:val="32"/>
          <w:szCs w:val="32"/>
        </w:rPr>
        <w:t>ороткозамкнутая обмотка не изолируется от ротора. иногда ее изготовляют заливкой расплавленного алюминия в пазы ротора.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A1B7C">
        <w:rPr>
          <w:sz w:val="32"/>
          <w:szCs w:val="32"/>
        </w:rPr>
        <w:t>контактные кольца1, изготовленные из латуни или меди, укрепляют на валу двигателя с помощью изолирующих прокладок</w:t>
      </w:r>
      <w:proofErr w:type="gramStart"/>
      <w:r w:rsidRPr="009A1B7C">
        <w:rPr>
          <w:sz w:val="32"/>
          <w:szCs w:val="32"/>
        </w:rPr>
        <w:t>.</w:t>
      </w:r>
      <w:proofErr w:type="gramEnd"/>
      <w:r w:rsidRPr="009A1B7C">
        <w:rPr>
          <w:sz w:val="32"/>
          <w:szCs w:val="32"/>
        </w:rPr>
        <w:t xml:space="preserve"> </w:t>
      </w:r>
      <w:proofErr w:type="gramStart"/>
      <w:r w:rsidRPr="009A1B7C">
        <w:rPr>
          <w:sz w:val="32"/>
          <w:szCs w:val="32"/>
        </w:rPr>
        <w:t>щ</w:t>
      </w:r>
      <w:proofErr w:type="gramEnd"/>
      <w:r w:rsidRPr="009A1B7C">
        <w:rPr>
          <w:sz w:val="32"/>
          <w:szCs w:val="32"/>
        </w:rPr>
        <w:t>еткодержатель с угольными или медно-графитовыми щетками 2 крепят на подшипниковом щите.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jc w:val="center"/>
        <w:rPr>
          <w:sz w:val="32"/>
          <w:szCs w:val="32"/>
        </w:rPr>
      </w:pPr>
      <w:r w:rsidRPr="009A1B7C">
        <w:rPr>
          <w:noProof/>
          <w:sz w:val="32"/>
          <w:szCs w:val="32"/>
        </w:rPr>
        <w:drawing>
          <wp:inline distT="0" distB="0" distL="0" distR="0">
            <wp:extent cx="1577340" cy="868680"/>
            <wp:effectExtent l="19050" t="0" r="3810" b="0"/>
            <wp:docPr id="7" name="Рисунок 7" descr="hello_html_m7749fe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m7749fe90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7340" cy="868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jc w:val="center"/>
        <w:rPr>
          <w:sz w:val="32"/>
          <w:szCs w:val="32"/>
        </w:rPr>
      </w:pP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jc w:val="center"/>
        <w:rPr>
          <w:sz w:val="32"/>
          <w:szCs w:val="32"/>
        </w:rPr>
      </w:pPr>
      <w:r w:rsidRPr="009A1B7C">
        <w:rPr>
          <w:sz w:val="32"/>
          <w:szCs w:val="32"/>
        </w:rPr>
        <w:t>рис. 6.3. общий вид коротк</w:t>
      </w:r>
      <w:proofErr w:type="gramStart"/>
      <w:r w:rsidRPr="009A1B7C">
        <w:rPr>
          <w:sz w:val="32"/>
          <w:szCs w:val="32"/>
        </w:rPr>
        <w:t>о-</w:t>
      </w:r>
      <w:proofErr w:type="gramEnd"/>
      <w:r w:rsidRPr="009A1B7C">
        <w:rPr>
          <w:sz w:val="32"/>
          <w:szCs w:val="32"/>
        </w:rPr>
        <w:t xml:space="preserve"> замкнутой обмотки типа «беличья клетка»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jc w:val="center"/>
        <w:rPr>
          <w:sz w:val="32"/>
          <w:szCs w:val="32"/>
        </w:rPr>
      </w:pP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jc w:val="center"/>
        <w:rPr>
          <w:sz w:val="32"/>
          <w:szCs w:val="32"/>
        </w:rPr>
      </w:pPr>
      <w:r w:rsidRPr="009A1B7C">
        <w:rPr>
          <w:noProof/>
          <w:sz w:val="32"/>
          <w:szCs w:val="32"/>
        </w:rPr>
        <w:drawing>
          <wp:inline distT="0" distB="0" distL="0" distR="0">
            <wp:extent cx="1691640" cy="1154430"/>
            <wp:effectExtent l="19050" t="0" r="3810" b="0"/>
            <wp:docPr id="8" name="Рисунок 8" descr="hello_html_m21871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m2187105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640" cy="1154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jc w:val="center"/>
        <w:rPr>
          <w:sz w:val="32"/>
          <w:szCs w:val="32"/>
        </w:rPr>
      </w:pPr>
      <w:r w:rsidRPr="009A1B7C">
        <w:rPr>
          <w:sz w:val="32"/>
          <w:szCs w:val="32"/>
        </w:rPr>
        <w:t>рис. 6.4. схема соединения фазной обмотки ротора с регулировочными реостатами: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jc w:val="center"/>
        <w:rPr>
          <w:sz w:val="32"/>
          <w:szCs w:val="32"/>
        </w:rPr>
      </w:pPr>
      <w:r w:rsidRPr="009A1B7C">
        <w:rPr>
          <w:sz w:val="32"/>
          <w:szCs w:val="32"/>
        </w:rPr>
        <w:t>1 —'контактные кольца, 2— щетки; 3 — реостаты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jc w:val="center"/>
        <w:rPr>
          <w:sz w:val="32"/>
          <w:szCs w:val="32"/>
        </w:rPr>
      </w:pP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A1B7C">
        <w:rPr>
          <w:sz w:val="32"/>
          <w:szCs w:val="32"/>
        </w:rPr>
        <w:t>общий вид асинхронного двигателя показан на рис. 6.5.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jc w:val="center"/>
        <w:rPr>
          <w:sz w:val="32"/>
          <w:szCs w:val="32"/>
        </w:rPr>
      </w:pP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jc w:val="center"/>
        <w:rPr>
          <w:sz w:val="32"/>
          <w:szCs w:val="32"/>
        </w:rPr>
      </w:pPr>
      <w:r w:rsidRPr="009A1B7C">
        <w:rPr>
          <w:noProof/>
          <w:sz w:val="32"/>
          <w:szCs w:val="32"/>
        </w:rPr>
        <w:drawing>
          <wp:inline distT="0" distB="0" distL="0" distR="0">
            <wp:extent cx="2034540" cy="1405890"/>
            <wp:effectExtent l="19050" t="0" r="3810" b="0"/>
            <wp:docPr id="9" name="Рисунок 9" descr="hello_html_m868c39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m868c39c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4540" cy="140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1B7C">
        <w:rPr>
          <w:noProof/>
          <w:sz w:val="32"/>
          <w:szCs w:val="32"/>
        </w:rPr>
        <w:drawing>
          <wp:inline distT="0" distB="0" distL="0" distR="0">
            <wp:extent cx="1474470" cy="1360170"/>
            <wp:effectExtent l="19050" t="0" r="0" b="0"/>
            <wp:docPr id="10" name="Рисунок 10" descr="hello_html_m45a618d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m45a618d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4470" cy="1360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jc w:val="center"/>
        <w:rPr>
          <w:sz w:val="32"/>
          <w:szCs w:val="32"/>
        </w:rPr>
      </w:pPr>
      <w:r w:rsidRPr="009A1B7C">
        <w:rPr>
          <w:sz w:val="32"/>
          <w:szCs w:val="32"/>
        </w:rPr>
        <w:t>рис. 6.5. общий вид асинхронного двигателя с короткозамкнутой (а) и фазной (б) обмотками ротора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jc w:val="center"/>
        <w:rPr>
          <w:sz w:val="32"/>
          <w:szCs w:val="32"/>
        </w:rPr>
      </w:pPr>
      <w:r w:rsidRPr="009A1B7C">
        <w:rPr>
          <w:b/>
          <w:bCs/>
          <w:i/>
          <w:iCs/>
          <w:sz w:val="32"/>
          <w:szCs w:val="32"/>
        </w:rPr>
        <w:t>принцип действия асинхронного двигателя.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A1B7C">
        <w:rPr>
          <w:sz w:val="32"/>
          <w:szCs w:val="32"/>
        </w:rPr>
        <w:t>принцип действия асинхронного двигателя основан на использовании вращающегося магнитного поля и основных законов электротехники.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A1B7C">
        <w:rPr>
          <w:sz w:val="32"/>
          <w:szCs w:val="32"/>
        </w:rPr>
        <w:t xml:space="preserve">при включении двигателя в сеть трехфазного тока в статоре образуется вращающееся магнитное поле, силовые линии которого пересекают стержни или катушки обмотки </w:t>
      </w:r>
      <w:proofErr w:type="spellStart"/>
      <w:r w:rsidRPr="009A1B7C">
        <w:rPr>
          <w:sz w:val="32"/>
          <w:szCs w:val="32"/>
        </w:rPr>
        <w:t>роторо</w:t>
      </w:r>
      <w:proofErr w:type="spellEnd"/>
      <w:r w:rsidRPr="009A1B7C">
        <w:rPr>
          <w:sz w:val="32"/>
          <w:szCs w:val="32"/>
        </w:rPr>
        <w:t xml:space="preserve">. при этом, согласно закону электромагнитной индукции, в обмотке ротора </w:t>
      </w:r>
      <w:proofErr w:type="spellStart"/>
      <w:r w:rsidRPr="009A1B7C">
        <w:rPr>
          <w:sz w:val="32"/>
          <w:szCs w:val="32"/>
        </w:rPr>
        <w:t>индукциреутся</w:t>
      </w:r>
      <w:proofErr w:type="spellEnd"/>
      <w:r w:rsidRPr="009A1B7C">
        <w:rPr>
          <w:sz w:val="32"/>
          <w:szCs w:val="32"/>
        </w:rPr>
        <w:t xml:space="preserve"> </w:t>
      </w:r>
      <w:proofErr w:type="spellStart"/>
      <w:r w:rsidRPr="009A1B7C">
        <w:rPr>
          <w:sz w:val="32"/>
          <w:szCs w:val="32"/>
        </w:rPr>
        <w:t>эдс</w:t>
      </w:r>
      <w:proofErr w:type="spellEnd"/>
      <w:r w:rsidRPr="009A1B7C">
        <w:rPr>
          <w:sz w:val="32"/>
          <w:szCs w:val="32"/>
        </w:rPr>
        <w:t>, пропорциональная частоте пересечения силовых линий</w:t>
      </w:r>
      <w:proofErr w:type="gramStart"/>
      <w:r w:rsidRPr="009A1B7C">
        <w:rPr>
          <w:sz w:val="32"/>
          <w:szCs w:val="32"/>
        </w:rPr>
        <w:t>.</w:t>
      </w:r>
      <w:proofErr w:type="gramEnd"/>
      <w:r w:rsidRPr="009A1B7C">
        <w:rPr>
          <w:sz w:val="32"/>
          <w:szCs w:val="32"/>
        </w:rPr>
        <w:t xml:space="preserve"> </w:t>
      </w:r>
      <w:proofErr w:type="gramStart"/>
      <w:r w:rsidRPr="009A1B7C">
        <w:rPr>
          <w:sz w:val="32"/>
          <w:szCs w:val="32"/>
        </w:rPr>
        <w:t>п</w:t>
      </w:r>
      <w:proofErr w:type="gramEnd"/>
      <w:r w:rsidRPr="009A1B7C">
        <w:rPr>
          <w:sz w:val="32"/>
          <w:szCs w:val="32"/>
        </w:rPr>
        <w:t xml:space="preserve">од действием индуцированной </w:t>
      </w:r>
      <w:proofErr w:type="spellStart"/>
      <w:r w:rsidRPr="009A1B7C">
        <w:rPr>
          <w:sz w:val="32"/>
          <w:szCs w:val="32"/>
        </w:rPr>
        <w:t>эдс</w:t>
      </w:r>
      <w:proofErr w:type="spellEnd"/>
      <w:r w:rsidRPr="009A1B7C">
        <w:rPr>
          <w:sz w:val="32"/>
          <w:szCs w:val="32"/>
        </w:rPr>
        <w:t xml:space="preserve"> в короткозамкнутом роторе возникают значительные токи.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A1B7C">
        <w:rPr>
          <w:sz w:val="32"/>
          <w:szCs w:val="32"/>
        </w:rPr>
        <w:t>в соответствии с законом ампера на проводники с током, находящиеся в магнитном поле, действуют механические силы, которые по принципу ленца стремятся устранить причину, вызывающую индуцированный ток, т. е. пересечение стержней обмотки ротора силовыми линиями вращающегося поля</w:t>
      </w:r>
      <w:proofErr w:type="gramStart"/>
      <w:r w:rsidRPr="009A1B7C">
        <w:rPr>
          <w:sz w:val="32"/>
          <w:szCs w:val="32"/>
        </w:rPr>
        <w:t>.</w:t>
      </w:r>
      <w:proofErr w:type="gramEnd"/>
      <w:r w:rsidRPr="009A1B7C">
        <w:rPr>
          <w:sz w:val="32"/>
          <w:szCs w:val="32"/>
        </w:rPr>
        <w:t xml:space="preserve"> </w:t>
      </w:r>
      <w:proofErr w:type="gramStart"/>
      <w:r w:rsidRPr="009A1B7C">
        <w:rPr>
          <w:sz w:val="32"/>
          <w:szCs w:val="32"/>
        </w:rPr>
        <w:t>т</w:t>
      </w:r>
      <w:proofErr w:type="gramEnd"/>
      <w:r w:rsidRPr="009A1B7C">
        <w:rPr>
          <w:sz w:val="32"/>
          <w:szCs w:val="32"/>
        </w:rPr>
        <w:t>аким образом, возникшие механические силы будут раскручивать ротор в направлении вращения поля, уменьшая скорость пересечения стержней обмотки ротора магнитными силовыми линиями.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A1B7C">
        <w:rPr>
          <w:sz w:val="32"/>
          <w:szCs w:val="32"/>
        </w:rPr>
        <w:t>достичь частоты вращения поля в реальных условиях ротор не может, так как тогда стержни его обмотки оказались бы неподвижными относительно магнитных силовых линий и индуцированные токи в обмотке ротора исчезли бы</w:t>
      </w:r>
      <w:proofErr w:type="gramStart"/>
      <w:r w:rsidRPr="009A1B7C">
        <w:rPr>
          <w:sz w:val="32"/>
          <w:szCs w:val="32"/>
        </w:rPr>
        <w:t>.</w:t>
      </w:r>
      <w:proofErr w:type="gramEnd"/>
      <w:r w:rsidRPr="009A1B7C">
        <w:rPr>
          <w:sz w:val="32"/>
          <w:szCs w:val="32"/>
        </w:rPr>
        <w:t xml:space="preserve"> </w:t>
      </w:r>
      <w:proofErr w:type="gramStart"/>
      <w:r w:rsidRPr="009A1B7C">
        <w:rPr>
          <w:sz w:val="32"/>
          <w:szCs w:val="32"/>
        </w:rPr>
        <w:t>п</w:t>
      </w:r>
      <w:proofErr w:type="gramEnd"/>
      <w:r w:rsidRPr="009A1B7C">
        <w:rPr>
          <w:sz w:val="32"/>
          <w:szCs w:val="32"/>
        </w:rPr>
        <w:t xml:space="preserve">оэтому ротор вращается с частотой, меньшей частоты вращения поля, т. е. </w:t>
      </w:r>
      <w:proofErr w:type="spellStart"/>
      <w:r w:rsidRPr="009A1B7C">
        <w:rPr>
          <w:sz w:val="32"/>
          <w:szCs w:val="32"/>
        </w:rPr>
        <w:t>несинхронно</w:t>
      </w:r>
      <w:proofErr w:type="spellEnd"/>
      <w:r w:rsidRPr="009A1B7C">
        <w:rPr>
          <w:sz w:val="32"/>
          <w:szCs w:val="32"/>
        </w:rPr>
        <w:t xml:space="preserve"> с полем, или асинхронно.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A1B7C">
        <w:rPr>
          <w:sz w:val="32"/>
          <w:szCs w:val="32"/>
        </w:rPr>
        <w:t>если силы, тормозящие вращение ротора, невелики, то ротор достигает частоты, близкой к частоте вращения поля</w:t>
      </w:r>
      <w:proofErr w:type="gramStart"/>
      <w:r w:rsidRPr="009A1B7C">
        <w:rPr>
          <w:sz w:val="32"/>
          <w:szCs w:val="32"/>
        </w:rPr>
        <w:t>.</w:t>
      </w:r>
      <w:proofErr w:type="gramEnd"/>
      <w:r w:rsidRPr="009A1B7C">
        <w:rPr>
          <w:sz w:val="32"/>
          <w:szCs w:val="32"/>
        </w:rPr>
        <w:t xml:space="preserve"> </w:t>
      </w:r>
      <w:proofErr w:type="gramStart"/>
      <w:r w:rsidRPr="009A1B7C">
        <w:rPr>
          <w:sz w:val="32"/>
          <w:szCs w:val="32"/>
        </w:rPr>
        <w:t>п</w:t>
      </w:r>
      <w:proofErr w:type="gramEnd"/>
      <w:r w:rsidRPr="009A1B7C">
        <w:rPr>
          <w:sz w:val="32"/>
          <w:szCs w:val="32"/>
        </w:rPr>
        <w:t xml:space="preserve">ри увеличении механической нагрузки на валу двигателя частота </w:t>
      </w:r>
      <w:r w:rsidRPr="009A1B7C">
        <w:rPr>
          <w:sz w:val="32"/>
          <w:szCs w:val="32"/>
        </w:rPr>
        <w:lastRenderedPageBreak/>
        <w:t>вращения ротора уменьшается, токи в обмотке ротора увеличиваются, что приводит к увеличению вращающего момента двигателя. при некоторой частоте вращения ротора устанавливается равновесие между тормозным и вращающим моментами.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jc w:val="center"/>
        <w:rPr>
          <w:sz w:val="32"/>
          <w:szCs w:val="32"/>
        </w:rPr>
      </w:pP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jc w:val="center"/>
        <w:rPr>
          <w:sz w:val="32"/>
          <w:szCs w:val="32"/>
        </w:rPr>
      </w:pPr>
      <w:r w:rsidRPr="009A1B7C">
        <w:rPr>
          <w:b/>
          <w:bCs/>
          <w:i/>
          <w:iCs/>
          <w:sz w:val="32"/>
          <w:szCs w:val="32"/>
        </w:rPr>
        <w:t>синхронный двигатель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A1B7C">
        <w:rPr>
          <w:sz w:val="32"/>
          <w:szCs w:val="32"/>
        </w:rPr>
        <w:t>устройство статора синхронного двигателя аналогично устройству статора асинхронного двигателя</w:t>
      </w:r>
      <w:proofErr w:type="gramStart"/>
      <w:r w:rsidRPr="009A1B7C">
        <w:rPr>
          <w:sz w:val="32"/>
          <w:szCs w:val="32"/>
        </w:rPr>
        <w:t>.</w:t>
      </w:r>
      <w:proofErr w:type="gramEnd"/>
      <w:r w:rsidRPr="009A1B7C">
        <w:rPr>
          <w:sz w:val="32"/>
          <w:szCs w:val="32"/>
        </w:rPr>
        <w:t xml:space="preserve"> </w:t>
      </w:r>
      <w:proofErr w:type="gramStart"/>
      <w:r w:rsidRPr="009A1B7C">
        <w:rPr>
          <w:sz w:val="32"/>
          <w:szCs w:val="32"/>
        </w:rPr>
        <w:t>р</w:t>
      </w:r>
      <w:proofErr w:type="gramEnd"/>
      <w:r w:rsidRPr="009A1B7C">
        <w:rPr>
          <w:sz w:val="32"/>
          <w:szCs w:val="32"/>
        </w:rPr>
        <w:t>отор синхронного двигателя представляет собой электромагнит или постоянный магнит (рис. 6.6).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A1B7C">
        <w:rPr>
          <w:sz w:val="32"/>
          <w:szCs w:val="32"/>
        </w:rPr>
        <w:t>принцип работы синхронного двигателя поясняется рис. 6.7. внутри магнита n</w:t>
      </w:r>
      <w:r w:rsidRPr="009A1B7C">
        <w:rPr>
          <w:sz w:val="32"/>
          <w:szCs w:val="32"/>
          <w:vertAlign w:val="subscript"/>
        </w:rPr>
        <w:t>1</w:t>
      </w:r>
      <w:r w:rsidRPr="009A1B7C">
        <w:rPr>
          <w:sz w:val="32"/>
          <w:szCs w:val="32"/>
        </w:rPr>
        <w:t> s</w:t>
      </w:r>
      <w:r w:rsidRPr="009A1B7C">
        <w:rPr>
          <w:sz w:val="32"/>
          <w:szCs w:val="32"/>
          <w:vertAlign w:val="subscript"/>
        </w:rPr>
        <w:t>1</w:t>
      </w:r>
      <w:r w:rsidRPr="009A1B7C">
        <w:rPr>
          <w:sz w:val="32"/>
          <w:szCs w:val="32"/>
        </w:rPr>
        <w:t> помещен магнит </w:t>
      </w:r>
      <w:proofErr w:type="spellStart"/>
      <w:r w:rsidRPr="009A1B7C">
        <w:rPr>
          <w:sz w:val="32"/>
          <w:szCs w:val="32"/>
        </w:rPr>
        <w:t>ns</w:t>
      </w:r>
      <w:proofErr w:type="spellEnd"/>
      <w:r w:rsidRPr="009A1B7C">
        <w:rPr>
          <w:sz w:val="32"/>
          <w:szCs w:val="32"/>
        </w:rPr>
        <w:t>. если магнит n</w:t>
      </w:r>
      <w:r w:rsidRPr="009A1B7C">
        <w:rPr>
          <w:sz w:val="32"/>
          <w:szCs w:val="32"/>
          <w:vertAlign w:val="subscript"/>
        </w:rPr>
        <w:t>1</w:t>
      </w:r>
      <w:r w:rsidRPr="009A1B7C">
        <w:rPr>
          <w:sz w:val="32"/>
          <w:szCs w:val="32"/>
        </w:rPr>
        <w:t> s</w:t>
      </w:r>
      <w:r w:rsidRPr="009A1B7C">
        <w:rPr>
          <w:sz w:val="32"/>
          <w:szCs w:val="32"/>
          <w:vertAlign w:val="subscript"/>
        </w:rPr>
        <w:t>1</w:t>
      </w:r>
      <w:r w:rsidRPr="009A1B7C">
        <w:rPr>
          <w:sz w:val="32"/>
          <w:szCs w:val="32"/>
        </w:rPr>
        <w:t> вращать, то он потянет за собой магнит </w:t>
      </w:r>
      <w:proofErr w:type="spellStart"/>
      <w:r w:rsidRPr="009A1B7C">
        <w:rPr>
          <w:sz w:val="32"/>
          <w:szCs w:val="32"/>
        </w:rPr>
        <w:t>ns</w:t>
      </w:r>
      <w:proofErr w:type="spellEnd"/>
      <w:r w:rsidRPr="009A1B7C">
        <w:rPr>
          <w:sz w:val="32"/>
          <w:szCs w:val="32"/>
        </w:rPr>
        <w:t>. в стационарном режиме частоты вращения обоих магнитов одинаковы.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A1B7C">
        <w:rPr>
          <w:sz w:val="32"/>
          <w:szCs w:val="32"/>
        </w:rPr>
        <w:t>к валу магнита </w:t>
      </w:r>
      <w:proofErr w:type="spellStart"/>
      <w:r w:rsidRPr="009A1B7C">
        <w:rPr>
          <w:sz w:val="32"/>
          <w:szCs w:val="32"/>
        </w:rPr>
        <w:t>ns</w:t>
      </w:r>
      <w:proofErr w:type="spellEnd"/>
      <w:r w:rsidRPr="009A1B7C">
        <w:rPr>
          <w:sz w:val="32"/>
          <w:szCs w:val="32"/>
        </w:rPr>
        <w:t> можно приложить механическую нагрузку</w:t>
      </w:r>
      <w:proofErr w:type="gramStart"/>
      <w:r w:rsidRPr="009A1B7C">
        <w:rPr>
          <w:sz w:val="32"/>
          <w:szCs w:val="32"/>
        </w:rPr>
        <w:t>.</w:t>
      </w:r>
      <w:proofErr w:type="gramEnd"/>
      <w:r w:rsidRPr="009A1B7C">
        <w:rPr>
          <w:sz w:val="32"/>
          <w:szCs w:val="32"/>
        </w:rPr>
        <w:t xml:space="preserve"> </w:t>
      </w:r>
      <w:proofErr w:type="gramStart"/>
      <w:r w:rsidRPr="009A1B7C">
        <w:rPr>
          <w:sz w:val="32"/>
          <w:szCs w:val="32"/>
        </w:rPr>
        <w:t>ч</w:t>
      </w:r>
      <w:proofErr w:type="gramEnd"/>
      <w:r w:rsidRPr="009A1B7C">
        <w:rPr>
          <w:sz w:val="32"/>
          <w:szCs w:val="32"/>
        </w:rPr>
        <w:t>ем больше эта нагрузка, тем больше угол отставания оси магнита </w:t>
      </w:r>
      <w:proofErr w:type="spellStart"/>
      <w:r w:rsidRPr="009A1B7C">
        <w:rPr>
          <w:sz w:val="32"/>
          <w:szCs w:val="32"/>
        </w:rPr>
        <w:t>ns</w:t>
      </w:r>
      <w:proofErr w:type="spellEnd"/>
      <w:r w:rsidRPr="009A1B7C">
        <w:rPr>
          <w:sz w:val="32"/>
          <w:szCs w:val="32"/>
        </w:rPr>
        <w:t> от оси магнита </w:t>
      </w:r>
      <w:proofErr w:type="spellStart"/>
      <w:r w:rsidRPr="009A1B7C">
        <w:rPr>
          <w:sz w:val="32"/>
          <w:szCs w:val="32"/>
        </w:rPr>
        <w:t>nisi</w:t>
      </w:r>
      <w:proofErr w:type="spellEnd"/>
      <w:r w:rsidRPr="009A1B7C">
        <w:rPr>
          <w:sz w:val="32"/>
          <w:szCs w:val="32"/>
        </w:rPr>
        <w:t>. при некоторой нагрузке силы притяжения между магнитами будут преодолены и ротор остановится.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A1B7C">
        <w:rPr>
          <w:sz w:val="32"/>
          <w:szCs w:val="32"/>
        </w:rPr>
        <w:t>в реальном двигателе поле магнита n</w:t>
      </w:r>
      <w:r w:rsidRPr="009A1B7C">
        <w:rPr>
          <w:sz w:val="32"/>
          <w:szCs w:val="32"/>
          <w:vertAlign w:val="subscript"/>
        </w:rPr>
        <w:t>1</w:t>
      </w:r>
      <w:r w:rsidRPr="009A1B7C">
        <w:rPr>
          <w:sz w:val="32"/>
          <w:szCs w:val="32"/>
        </w:rPr>
        <w:t> s</w:t>
      </w:r>
      <w:r w:rsidRPr="009A1B7C">
        <w:rPr>
          <w:sz w:val="32"/>
          <w:szCs w:val="32"/>
          <w:vertAlign w:val="subscript"/>
        </w:rPr>
        <w:t>1</w:t>
      </w:r>
      <w:r w:rsidRPr="009A1B7C">
        <w:rPr>
          <w:sz w:val="32"/>
          <w:szCs w:val="32"/>
        </w:rPr>
        <w:t> заменено вращающимся магнитным полем статора; при этом ротор либо вращается синхронно с магнитным полем статора, отставая на угол</w:t>
      </w:r>
      <w:proofErr w:type="gramStart"/>
      <w:r w:rsidRPr="009A1B7C">
        <w:rPr>
          <w:sz w:val="32"/>
          <w:szCs w:val="32"/>
        </w:rPr>
        <w:t xml:space="preserve"> ,</w:t>
      </w:r>
      <w:proofErr w:type="gramEnd"/>
      <w:r w:rsidRPr="009A1B7C">
        <w:rPr>
          <w:sz w:val="32"/>
          <w:szCs w:val="32"/>
        </w:rPr>
        <w:t xml:space="preserve"> либо останавливается (выпадает из синхронизма) при перегрузке. таким образом, независимо от нагрузки ротор всегда вращается с постоянной частотой, равной частоте вращения магнитного поля статора: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jc w:val="center"/>
        <w:rPr>
          <w:sz w:val="32"/>
          <w:szCs w:val="32"/>
        </w:rPr>
      </w:pPr>
      <w:r w:rsidRPr="009A1B7C">
        <w:rPr>
          <w:noProof/>
          <w:sz w:val="32"/>
          <w:szCs w:val="32"/>
        </w:rPr>
        <w:drawing>
          <wp:inline distT="0" distB="0" distL="0" distR="0">
            <wp:extent cx="2503170" cy="1234440"/>
            <wp:effectExtent l="19050" t="0" r="0" b="0"/>
            <wp:docPr id="11" name="Рисунок 11" descr="hello_html_m24b58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m24b5888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3170" cy="1234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jc w:val="center"/>
        <w:rPr>
          <w:sz w:val="32"/>
          <w:szCs w:val="32"/>
        </w:rPr>
      </w:pP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A1B7C">
        <w:rPr>
          <w:sz w:val="32"/>
          <w:szCs w:val="32"/>
        </w:rPr>
        <w:t>рис. 6.6. схематическое изображение рис. 6.7. к пояснению принципа синхронного двигателя работы синхронного двигателя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A1B7C">
        <w:rPr>
          <w:sz w:val="32"/>
          <w:szCs w:val="32"/>
        </w:rPr>
        <w:t>постоянство частоты вращения — важное достоинство синхронного двигателя</w:t>
      </w:r>
      <w:proofErr w:type="gramStart"/>
      <w:r w:rsidRPr="009A1B7C">
        <w:rPr>
          <w:sz w:val="32"/>
          <w:szCs w:val="32"/>
        </w:rPr>
        <w:t>.</w:t>
      </w:r>
      <w:proofErr w:type="gramEnd"/>
      <w:r w:rsidRPr="009A1B7C">
        <w:rPr>
          <w:sz w:val="32"/>
          <w:szCs w:val="32"/>
        </w:rPr>
        <w:t xml:space="preserve"> </w:t>
      </w:r>
      <w:proofErr w:type="gramStart"/>
      <w:r w:rsidRPr="009A1B7C">
        <w:rPr>
          <w:sz w:val="32"/>
          <w:szCs w:val="32"/>
        </w:rPr>
        <w:t>с</w:t>
      </w:r>
      <w:proofErr w:type="gramEnd"/>
      <w:r w:rsidRPr="009A1B7C">
        <w:rPr>
          <w:sz w:val="32"/>
          <w:szCs w:val="32"/>
        </w:rPr>
        <w:t xml:space="preserve">трогое постоянство частоты вращения требуется во многих областях техники, например при записи и воспроизведении звука. недостаток синхронного двигателя — </w:t>
      </w:r>
      <w:r w:rsidRPr="009A1B7C">
        <w:rPr>
          <w:sz w:val="32"/>
          <w:szCs w:val="32"/>
        </w:rPr>
        <w:lastRenderedPageBreak/>
        <w:t>трудность пуска: для пуска нужно раскрутить ротор в сторону вращения поля статора. для этого чаще всего применяют специальную короткозамкнутую обмотку, вделанную в ротор. в момент пуска двигатель работает как асинхронный. когда частота вращения ротора приближается к частоте вращения поля статора, ротор входит в синхронизм и двигатель работает как синхронный</w:t>
      </w:r>
      <w:proofErr w:type="gramStart"/>
      <w:r w:rsidRPr="009A1B7C">
        <w:rPr>
          <w:sz w:val="32"/>
          <w:szCs w:val="32"/>
        </w:rPr>
        <w:t>.</w:t>
      </w:r>
      <w:proofErr w:type="gramEnd"/>
      <w:r w:rsidRPr="009A1B7C">
        <w:rPr>
          <w:sz w:val="32"/>
          <w:szCs w:val="32"/>
        </w:rPr>
        <w:t xml:space="preserve"> </w:t>
      </w:r>
      <w:proofErr w:type="gramStart"/>
      <w:r w:rsidRPr="009A1B7C">
        <w:rPr>
          <w:sz w:val="32"/>
          <w:szCs w:val="32"/>
        </w:rPr>
        <w:t>к</w:t>
      </w:r>
      <w:proofErr w:type="gramEnd"/>
      <w:r w:rsidRPr="009A1B7C">
        <w:rPr>
          <w:sz w:val="32"/>
          <w:szCs w:val="32"/>
        </w:rPr>
        <w:t>ороткозамкнутая обмотка при этом оказывается обесточенной, так как частота вращения ротора равна частоте вращения поля статора и стержни обмотки ротора не пересекаются магнитными силовыми линиями.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A1B7C">
        <w:rPr>
          <w:sz w:val="32"/>
          <w:szCs w:val="32"/>
        </w:rPr>
        <w:t xml:space="preserve">в настоящее время существует тенденция замены на подвижных объектах (корабли, самолеты, автомобили) электрических цепей постоянного тока цепями переменного тока повышенной частоты (200, 400 </w:t>
      </w:r>
      <w:proofErr w:type="spellStart"/>
      <w:r w:rsidRPr="009A1B7C">
        <w:rPr>
          <w:sz w:val="32"/>
          <w:szCs w:val="32"/>
        </w:rPr>
        <w:t>гц</w:t>
      </w:r>
      <w:proofErr w:type="spellEnd"/>
      <w:r w:rsidRPr="009A1B7C">
        <w:rPr>
          <w:sz w:val="32"/>
          <w:szCs w:val="32"/>
        </w:rPr>
        <w:t xml:space="preserve"> и выше)</w:t>
      </w:r>
      <w:proofErr w:type="gramStart"/>
      <w:r w:rsidRPr="009A1B7C">
        <w:rPr>
          <w:sz w:val="32"/>
          <w:szCs w:val="32"/>
        </w:rPr>
        <w:t>.</w:t>
      </w:r>
      <w:proofErr w:type="gramEnd"/>
      <w:r w:rsidRPr="009A1B7C">
        <w:rPr>
          <w:sz w:val="32"/>
          <w:szCs w:val="32"/>
        </w:rPr>
        <w:t xml:space="preserve"> </w:t>
      </w:r>
      <w:proofErr w:type="gramStart"/>
      <w:r w:rsidRPr="009A1B7C">
        <w:rPr>
          <w:sz w:val="32"/>
          <w:szCs w:val="32"/>
        </w:rPr>
        <w:t>в</w:t>
      </w:r>
      <w:proofErr w:type="gramEnd"/>
      <w:r w:rsidRPr="009A1B7C">
        <w:rPr>
          <w:sz w:val="32"/>
          <w:szCs w:val="32"/>
        </w:rPr>
        <w:t xml:space="preserve">озможность использования </w:t>
      </w:r>
      <w:proofErr w:type="spellStart"/>
      <w:r w:rsidRPr="009A1B7C">
        <w:rPr>
          <w:sz w:val="32"/>
          <w:szCs w:val="32"/>
        </w:rPr>
        <w:t>бесколлекторных</w:t>
      </w:r>
      <w:proofErr w:type="spellEnd"/>
      <w:r w:rsidRPr="009A1B7C">
        <w:rPr>
          <w:sz w:val="32"/>
          <w:szCs w:val="32"/>
        </w:rPr>
        <w:t xml:space="preserve"> машин переменного тока, трансформаторов и магнитных усилителей позволяет повысить надежность работы цепи, а также уменьшить габариты и массу машин и аппаратов.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A1B7C">
        <w:rPr>
          <w:sz w:val="32"/>
          <w:szCs w:val="32"/>
        </w:rPr>
        <w:t>при оборудовании объекта сетью переменного тока широкое применение находит электропривод на переменном токе</w:t>
      </w:r>
      <w:proofErr w:type="gramStart"/>
      <w:r w:rsidRPr="009A1B7C">
        <w:rPr>
          <w:sz w:val="32"/>
          <w:szCs w:val="32"/>
        </w:rPr>
        <w:t>.</w:t>
      </w:r>
      <w:proofErr w:type="gramEnd"/>
      <w:r w:rsidRPr="009A1B7C">
        <w:rPr>
          <w:sz w:val="32"/>
          <w:szCs w:val="32"/>
        </w:rPr>
        <w:t xml:space="preserve"> </w:t>
      </w:r>
      <w:proofErr w:type="gramStart"/>
      <w:r w:rsidRPr="009A1B7C">
        <w:rPr>
          <w:sz w:val="32"/>
          <w:szCs w:val="32"/>
        </w:rPr>
        <w:t>р</w:t>
      </w:r>
      <w:proofErr w:type="gramEnd"/>
      <w:r w:rsidRPr="009A1B7C">
        <w:rPr>
          <w:sz w:val="32"/>
          <w:szCs w:val="32"/>
        </w:rPr>
        <w:t>азработаны схемы с асинхронными и синхронными двигателями, которые позволяют выполнить все операции, осуществляемые ранее двигателями постоянного тока.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A1B7C">
        <w:rPr>
          <w:sz w:val="32"/>
          <w:szCs w:val="32"/>
        </w:rPr>
        <w:t>преимущества асинхронных двигателей особенно заметны тогда, когда по условиям работы привода нет необходимости в плавном регулировании частоты вращения в широких пределах и больших пусковых моментах (привод насосов, вентиляторов и др.).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A1B7C">
        <w:rPr>
          <w:sz w:val="32"/>
          <w:szCs w:val="32"/>
        </w:rPr>
        <w:t>синхронные двигатели особенно удобны для привода роторов гироскопов</w:t>
      </w:r>
      <w:proofErr w:type="gramStart"/>
      <w:r w:rsidRPr="009A1B7C">
        <w:rPr>
          <w:sz w:val="32"/>
          <w:szCs w:val="32"/>
        </w:rPr>
        <w:t>.</w:t>
      </w:r>
      <w:proofErr w:type="gramEnd"/>
      <w:r w:rsidRPr="009A1B7C">
        <w:rPr>
          <w:sz w:val="32"/>
          <w:szCs w:val="32"/>
        </w:rPr>
        <w:t xml:space="preserve"> </w:t>
      </w:r>
      <w:proofErr w:type="gramStart"/>
      <w:r w:rsidRPr="009A1B7C">
        <w:rPr>
          <w:sz w:val="32"/>
          <w:szCs w:val="32"/>
        </w:rPr>
        <w:t>в</w:t>
      </w:r>
      <w:proofErr w:type="gramEnd"/>
      <w:r w:rsidRPr="009A1B7C">
        <w:rPr>
          <w:sz w:val="32"/>
          <w:szCs w:val="32"/>
        </w:rPr>
        <w:t xml:space="preserve"> тех случаях, когда гироскоп используют для особо точных измерений (например, в баллистических ракетах), приводом ротора гироскопа служит синхронный двигатель. при этом частота вращения ротора зависит только от конструкции двигателя и частоты питающего тока, которую можно стабилизировать с очень высокой степенью точности.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jc w:val="center"/>
        <w:rPr>
          <w:sz w:val="32"/>
          <w:szCs w:val="32"/>
        </w:rPr>
      </w:pP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jc w:val="center"/>
        <w:rPr>
          <w:sz w:val="32"/>
          <w:szCs w:val="32"/>
        </w:rPr>
      </w:pPr>
      <w:r w:rsidRPr="009A1B7C">
        <w:rPr>
          <w:b/>
          <w:bCs/>
          <w:i/>
          <w:iCs/>
          <w:sz w:val="32"/>
          <w:szCs w:val="32"/>
        </w:rPr>
        <w:t>синхронный генератор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A1B7C">
        <w:rPr>
          <w:sz w:val="32"/>
          <w:szCs w:val="32"/>
        </w:rPr>
        <w:t>ротор синхронных машин вращается синхронно с вращающимся магнитным полем (отсюда их название)</w:t>
      </w:r>
      <w:proofErr w:type="gramStart"/>
      <w:r w:rsidRPr="009A1B7C">
        <w:rPr>
          <w:sz w:val="32"/>
          <w:szCs w:val="32"/>
        </w:rPr>
        <w:t>.</w:t>
      </w:r>
      <w:proofErr w:type="gramEnd"/>
      <w:r w:rsidRPr="009A1B7C">
        <w:rPr>
          <w:sz w:val="32"/>
          <w:szCs w:val="32"/>
        </w:rPr>
        <w:t xml:space="preserve"> </w:t>
      </w:r>
      <w:proofErr w:type="gramStart"/>
      <w:r w:rsidRPr="009A1B7C">
        <w:rPr>
          <w:sz w:val="32"/>
          <w:szCs w:val="32"/>
        </w:rPr>
        <w:t>п</w:t>
      </w:r>
      <w:proofErr w:type="gramEnd"/>
      <w:r w:rsidRPr="009A1B7C">
        <w:rPr>
          <w:sz w:val="32"/>
          <w:szCs w:val="32"/>
        </w:rPr>
        <w:t xml:space="preserve">оскольку частоты вращения ротора и магнитного поля одинаковы, в обмотке ротора </w:t>
      </w:r>
      <w:r w:rsidRPr="009A1B7C">
        <w:rPr>
          <w:sz w:val="32"/>
          <w:szCs w:val="32"/>
        </w:rPr>
        <w:lastRenderedPageBreak/>
        <w:t>не индуцируются токи. поэтому обмотка ротора получает питание от источника постоянного тока.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A1B7C">
        <w:rPr>
          <w:sz w:val="32"/>
          <w:szCs w:val="32"/>
        </w:rPr>
        <w:t>устройство статора синхронной машины (рис. 6.8) практически не отличается от устройства статора асинхронной машины.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jc w:val="center"/>
        <w:rPr>
          <w:sz w:val="32"/>
          <w:szCs w:val="32"/>
        </w:rPr>
      </w:pPr>
      <w:r w:rsidRPr="009A1B7C">
        <w:rPr>
          <w:noProof/>
          <w:sz w:val="32"/>
          <w:szCs w:val="32"/>
        </w:rPr>
        <w:drawing>
          <wp:inline distT="0" distB="0" distL="0" distR="0">
            <wp:extent cx="1291590" cy="1371600"/>
            <wp:effectExtent l="19050" t="0" r="3810" b="0"/>
            <wp:docPr id="12" name="Рисунок 12" descr="hello_html_m103d2df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m103d2df3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159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jc w:val="center"/>
        <w:rPr>
          <w:sz w:val="32"/>
          <w:szCs w:val="32"/>
        </w:rPr>
      </w:pPr>
      <w:r w:rsidRPr="009A1B7C">
        <w:rPr>
          <w:sz w:val="32"/>
          <w:szCs w:val="32"/>
        </w:rPr>
        <w:t>рис 6.8. общий вид статора синхронного генератора.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jc w:val="center"/>
        <w:rPr>
          <w:sz w:val="32"/>
          <w:szCs w:val="32"/>
        </w:rPr>
      </w:pP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jc w:val="center"/>
        <w:rPr>
          <w:sz w:val="32"/>
          <w:szCs w:val="32"/>
        </w:rPr>
      </w:pPr>
      <w:r w:rsidRPr="009A1B7C">
        <w:rPr>
          <w:noProof/>
          <w:sz w:val="32"/>
          <w:szCs w:val="32"/>
        </w:rPr>
        <w:drawing>
          <wp:inline distT="0" distB="0" distL="0" distR="0">
            <wp:extent cx="1405890" cy="1234440"/>
            <wp:effectExtent l="19050" t="0" r="3810" b="0"/>
            <wp:docPr id="13" name="Рисунок 13" descr="hello_html_349b91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ello_html_349b9131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1234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jc w:val="center"/>
        <w:rPr>
          <w:sz w:val="32"/>
          <w:szCs w:val="32"/>
        </w:rPr>
      </w:pPr>
      <w:r w:rsidRPr="009A1B7C">
        <w:rPr>
          <w:sz w:val="32"/>
          <w:szCs w:val="32"/>
        </w:rPr>
        <w:t>рис 6.9. общий вид неявнополюсного ротора синхронного генератора.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A1B7C">
        <w:rPr>
          <w:sz w:val="32"/>
          <w:szCs w:val="32"/>
        </w:rPr>
        <w:t xml:space="preserve">роторы синхронных генераторов могут быть </w:t>
      </w:r>
      <w:proofErr w:type="spellStart"/>
      <w:r w:rsidRPr="009A1B7C">
        <w:rPr>
          <w:sz w:val="32"/>
          <w:szCs w:val="32"/>
        </w:rPr>
        <w:t>явнополюсными</w:t>
      </w:r>
      <w:proofErr w:type="spellEnd"/>
      <w:r w:rsidRPr="009A1B7C">
        <w:rPr>
          <w:sz w:val="32"/>
          <w:szCs w:val="32"/>
        </w:rPr>
        <w:t xml:space="preserve"> (рис. 6.9) </w:t>
      </w:r>
      <w:proofErr w:type="spellStart"/>
      <w:r w:rsidRPr="009A1B7C">
        <w:rPr>
          <w:sz w:val="32"/>
          <w:szCs w:val="32"/>
        </w:rPr>
        <w:t>инеявнополюсными</w:t>
      </w:r>
      <w:proofErr w:type="spellEnd"/>
      <w:r w:rsidRPr="009A1B7C">
        <w:rPr>
          <w:sz w:val="32"/>
          <w:szCs w:val="32"/>
        </w:rPr>
        <w:t xml:space="preserve"> (рис. 6.10)</w:t>
      </w:r>
      <w:proofErr w:type="gramStart"/>
      <w:r w:rsidRPr="009A1B7C">
        <w:rPr>
          <w:sz w:val="32"/>
          <w:szCs w:val="32"/>
        </w:rPr>
        <w:t>.</w:t>
      </w:r>
      <w:proofErr w:type="gramEnd"/>
      <w:r w:rsidRPr="009A1B7C">
        <w:rPr>
          <w:sz w:val="32"/>
          <w:szCs w:val="32"/>
        </w:rPr>
        <w:t> </w:t>
      </w:r>
      <w:proofErr w:type="gramStart"/>
      <w:r w:rsidRPr="009A1B7C">
        <w:rPr>
          <w:sz w:val="32"/>
          <w:szCs w:val="32"/>
        </w:rPr>
        <w:t>в</w:t>
      </w:r>
      <w:proofErr w:type="gramEnd"/>
      <w:r w:rsidRPr="009A1B7C">
        <w:rPr>
          <w:sz w:val="32"/>
          <w:szCs w:val="32"/>
        </w:rPr>
        <w:t xml:space="preserve"> первом случае синхронные генераторы приводятся в действие тихоходными турбинами гидроэлектростанций, во втором — паровыми или газовыми турбинами теплоэлектростанций.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jc w:val="center"/>
        <w:rPr>
          <w:sz w:val="32"/>
          <w:szCs w:val="32"/>
        </w:rPr>
      </w:pPr>
      <w:r w:rsidRPr="009A1B7C">
        <w:rPr>
          <w:noProof/>
          <w:sz w:val="32"/>
          <w:szCs w:val="32"/>
        </w:rPr>
        <w:drawing>
          <wp:inline distT="0" distB="0" distL="0" distR="0">
            <wp:extent cx="3006090" cy="548640"/>
            <wp:effectExtent l="19050" t="0" r="3810" b="0"/>
            <wp:docPr id="14" name="Рисунок 14" descr="hello_html_m595443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ello_html_m59544348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6090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jc w:val="center"/>
        <w:rPr>
          <w:sz w:val="32"/>
          <w:szCs w:val="32"/>
        </w:rPr>
      </w:pP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jc w:val="center"/>
        <w:rPr>
          <w:sz w:val="32"/>
          <w:szCs w:val="32"/>
        </w:rPr>
      </w:pPr>
      <w:r w:rsidRPr="009A1B7C">
        <w:rPr>
          <w:sz w:val="32"/>
          <w:szCs w:val="32"/>
        </w:rPr>
        <w:t>рис. 6.10. общий вид неявнополюсного ротора синхронного генератора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A1B7C">
        <w:rPr>
          <w:sz w:val="32"/>
          <w:szCs w:val="32"/>
        </w:rPr>
        <w:t>используют различные способы возбуждения синхронных генераторов</w:t>
      </w:r>
      <w:proofErr w:type="gramStart"/>
      <w:r w:rsidRPr="009A1B7C">
        <w:rPr>
          <w:sz w:val="32"/>
          <w:szCs w:val="32"/>
        </w:rPr>
        <w:t>.</w:t>
      </w:r>
      <w:proofErr w:type="gramEnd"/>
      <w:r w:rsidRPr="009A1B7C">
        <w:rPr>
          <w:sz w:val="32"/>
          <w:szCs w:val="32"/>
        </w:rPr>
        <w:t xml:space="preserve"> </w:t>
      </w:r>
      <w:proofErr w:type="gramStart"/>
      <w:r w:rsidRPr="009A1B7C">
        <w:rPr>
          <w:sz w:val="32"/>
          <w:szCs w:val="32"/>
        </w:rPr>
        <w:t>ш</w:t>
      </w:r>
      <w:proofErr w:type="gramEnd"/>
      <w:r w:rsidRPr="009A1B7C">
        <w:rPr>
          <w:sz w:val="32"/>
          <w:szCs w:val="32"/>
        </w:rPr>
        <w:t xml:space="preserve">ирокое распространение получил синхронный генератор с машинным возбудителем, представляющим собой генератор постоянного тока, расположенный на одном валу с синхронным генератором. машинный возбудитель приводится в </w:t>
      </w:r>
      <w:r w:rsidRPr="009A1B7C">
        <w:rPr>
          <w:sz w:val="32"/>
          <w:szCs w:val="32"/>
        </w:rPr>
        <w:lastRenderedPageBreak/>
        <w:t>действие от того же первичного двигателя, что и синхронный генератор. выходные зажимы возбудителя через щетки и кольца подсоединены к обмотке ротора синхронного генератора. напряжение синхронного генератора можно регулировать реостатом в цепи обмотки возбуждения возбудителя, что удобно и энергетически выгодно, так как в этой обмотке протекают сравнительно небольшие токи.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A1B7C">
        <w:rPr>
          <w:sz w:val="32"/>
          <w:szCs w:val="32"/>
        </w:rPr>
        <w:t>находят также применение генераторы с самовозбуждением через полупроводниковые или механические выпрямители.</w:t>
      </w:r>
    </w:p>
    <w:p w:rsidR="009A1B7C" w:rsidRPr="009A1B7C" w:rsidRDefault="009A1B7C" w:rsidP="009A1B7C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A1B7C">
        <w:rPr>
          <w:sz w:val="32"/>
          <w:szCs w:val="32"/>
        </w:rPr>
        <w:t>из характеристик синхронного генератора наибольший практический интерес представляют внешние характеристики, выражающие зависимость напряжения на зажимах генератора от тока нагрузки при неизменных значениях тока возбуждения, частоты и коэффициента мощности.</w:t>
      </w:r>
    </w:p>
    <w:p w:rsidR="00E1699D" w:rsidRDefault="00E1699D"/>
    <w:sectPr w:rsidR="00E1699D" w:rsidSect="00E16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9A1B7C"/>
    <w:rsid w:val="004D19B9"/>
    <w:rsid w:val="009A1B7C"/>
    <w:rsid w:val="00E1699D"/>
    <w:rsid w:val="00EF2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1B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1B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1B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94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2128</Words>
  <Characters>12132</Characters>
  <Application>Microsoft Office Word</Application>
  <DocSecurity>0</DocSecurity>
  <Lines>101</Lines>
  <Paragraphs>28</Paragraphs>
  <ScaleCrop>false</ScaleCrop>
  <Company>SPecialiST RePack</Company>
  <LinksUpToDate>false</LinksUpToDate>
  <CharactersWithSpaces>14232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2020-04-03T06:54:00Z</dcterms:created>
  <dcterms:modified xsi:type="dcterms:W3CDTF">2020-04-03T06:56:00Z</dcterms:modified>
</cp:coreProperties>
</file>